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C7" w:rsidRPr="00345991" w:rsidRDefault="009229C7" w:rsidP="009229C7">
      <w:pPr>
        <w:jc w:val="center"/>
        <w:rPr>
          <w:b/>
          <w:color w:val="548DD4" w:themeColor="text2" w:themeTint="99"/>
          <w:sz w:val="24"/>
          <w:szCs w:val="24"/>
        </w:rPr>
      </w:pPr>
      <w:r w:rsidRPr="00345991">
        <w:rPr>
          <w:b/>
          <w:color w:val="548DD4" w:themeColor="text2" w:themeTint="99"/>
          <w:sz w:val="24"/>
          <w:szCs w:val="24"/>
        </w:rPr>
        <w:t>CENTRE DE FORMATION PROFESSIONNELLE NOTARIALE DE LYON</w:t>
      </w:r>
    </w:p>
    <w:p w:rsidR="00FA788F" w:rsidRPr="00345991" w:rsidRDefault="00FA788F" w:rsidP="00FA788F">
      <w:pPr>
        <w:jc w:val="center"/>
        <w:rPr>
          <w:b/>
          <w:color w:val="548DD4" w:themeColor="text2" w:themeTint="99"/>
          <w:sz w:val="22"/>
          <w:u w:val="single"/>
        </w:rPr>
      </w:pPr>
      <w:r w:rsidRPr="00345991">
        <w:rPr>
          <w:b/>
          <w:color w:val="548DD4" w:themeColor="text2" w:themeTint="99"/>
          <w:sz w:val="22"/>
          <w:u w:val="single"/>
        </w:rPr>
        <w:t>PREPARATION A L’EXAMEN DE CONTROLE DES CONNAISSANCES</w:t>
      </w:r>
    </w:p>
    <w:p w:rsidR="003F0550" w:rsidRPr="00CE143B" w:rsidRDefault="00FA788F" w:rsidP="00FA788F">
      <w:pPr>
        <w:jc w:val="center"/>
        <w:rPr>
          <w:sz w:val="18"/>
          <w:szCs w:val="18"/>
        </w:rPr>
      </w:pPr>
      <w:r w:rsidRPr="00CE143B">
        <w:rPr>
          <w:sz w:val="18"/>
          <w:szCs w:val="18"/>
        </w:rPr>
        <w:t>(</w:t>
      </w:r>
      <w:proofErr w:type="gramStart"/>
      <w:r w:rsidRPr="00CE143B">
        <w:rPr>
          <w:sz w:val="18"/>
          <w:szCs w:val="18"/>
        </w:rPr>
        <w:t>article</w:t>
      </w:r>
      <w:proofErr w:type="gramEnd"/>
      <w:r w:rsidRPr="00CE143B">
        <w:rPr>
          <w:sz w:val="18"/>
          <w:szCs w:val="18"/>
        </w:rPr>
        <w:t xml:space="preserve"> 7 du décret 73-609 du 05.07.73 modifié</w:t>
      </w:r>
      <w:r w:rsidR="00CE143B" w:rsidRPr="00CE143B">
        <w:rPr>
          <w:sz w:val="18"/>
          <w:szCs w:val="18"/>
        </w:rPr>
        <w:t xml:space="preserve"> et arrêté du 27 août 2007 du Ministère de la Justice</w:t>
      </w:r>
      <w:r w:rsidRPr="00CE143B">
        <w:rPr>
          <w:sz w:val="18"/>
          <w:szCs w:val="18"/>
        </w:rPr>
        <w:t>)</w:t>
      </w:r>
    </w:p>
    <w:p w:rsidR="00FA788F" w:rsidRPr="006E41B2" w:rsidRDefault="009229C7" w:rsidP="00BA5457">
      <w:pPr>
        <w:jc w:val="center"/>
        <w:rPr>
          <w:b/>
          <w:color w:val="FFC000"/>
        </w:rPr>
      </w:pPr>
      <w:r w:rsidRPr="003F0550">
        <w:rPr>
          <w:b/>
          <w:color w:val="E36C0A" w:themeColor="accent6" w:themeShade="BF"/>
        </w:rPr>
        <w:br/>
      </w:r>
      <w:r w:rsidR="00FA788F" w:rsidRPr="006E41B2">
        <w:rPr>
          <w:b/>
          <w:color w:val="FFC000"/>
        </w:rPr>
        <w:t>BULLETIN D’INSCRIPTION</w:t>
      </w:r>
    </w:p>
    <w:p w:rsidR="00B50764" w:rsidRPr="00BA5457" w:rsidRDefault="00B50764" w:rsidP="00BA5457">
      <w:pPr>
        <w:pStyle w:val="Paragraphedeliste"/>
        <w:numPr>
          <w:ilvl w:val="0"/>
          <w:numId w:val="2"/>
        </w:numPr>
        <w:rPr>
          <w:b/>
        </w:rPr>
      </w:pPr>
      <w:r w:rsidRPr="00BA5457">
        <w:rPr>
          <w:b/>
        </w:rPr>
        <w:t>Nom </w:t>
      </w:r>
      <w:r w:rsidR="001C3EF0">
        <w:rPr>
          <w:b/>
        </w:rPr>
        <w:t xml:space="preserve">et prénom : </w:t>
      </w:r>
      <w:r w:rsidR="00D0378C" w:rsidRPr="00BA5457">
        <w:rPr>
          <w:b/>
        </w:rPr>
        <w:t>………………………………………………………………</w:t>
      </w:r>
      <w:r w:rsidR="001C3EF0">
        <w:rPr>
          <w:b/>
        </w:rPr>
        <w:t>…………………………………………………………………………</w:t>
      </w:r>
      <w:r w:rsidR="008E3077">
        <w:rPr>
          <w:b/>
        </w:rPr>
        <w:br/>
      </w:r>
    </w:p>
    <w:p w:rsidR="00B50764" w:rsidRPr="00BA5457" w:rsidRDefault="001C3EF0" w:rsidP="00BA5457">
      <w:pPr>
        <w:pStyle w:val="Paragraphedeliste"/>
        <w:numPr>
          <w:ilvl w:val="0"/>
          <w:numId w:val="2"/>
        </w:numPr>
        <w:rPr>
          <w:b/>
        </w:rPr>
      </w:pPr>
      <w:r>
        <w:rPr>
          <w:b/>
        </w:rPr>
        <w:t>Adresse</w:t>
      </w:r>
      <w:r w:rsidR="00B50764" w:rsidRPr="00BA5457">
        <w:rPr>
          <w:b/>
        </w:rPr>
        <w:t> :</w:t>
      </w:r>
      <w:r w:rsidR="00D0378C" w:rsidRPr="00BA5457">
        <w:rPr>
          <w:b/>
        </w:rPr>
        <w:t xml:space="preserve"> …………………………………………………………………………………………………………………………………………………….</w:t>
      </w:r>
      <w:r w:rsidR="008E3077">
        <w:rPr>
          <w:b/>
        </w:rPr>
        <w:br/>
      </w:r>
    </w:p>
    <w:p w:rsidR="00B50764" w:rsidRPr="00BA5457" w:rsidRDefault="001C3EF0" w:rsidP="001C3EF0">
      <w:pPr>
        <w:pStyle w:val="Paragraphedeliste"/>
        <w:rPr>
          <w:b/>
        </w:rPr>
      </w:pPr>
      <w:r>
        <w:rPr>
          <w:b/>
        </w:rPr>
        <w:t>………………………</w:t>
      </w:r>
      <w:r w:rsidR="00D0378C" w:rsidRPr="00BA5457">
        <w:rPr>
          <w:b/>
        </w:rPr>
        <w:t>…………………………………………………………………………………………………………………………………………………</w:t>
      </w:r>
      <w:r>
        <w:rPr>
          <w:b/>
        </w:rPr>
        <w:br/>
      </w:r>
    </w:p>
    <w:p w:rsidR="00B50764" w:rsidRPr="001C3EF0" w:rsidRDefault="001C3EF0" w:rsidP="001C3EF0">
      <w:pPr>
        <w:pStyle w:val="Paragraphedeliste"/>
        <w:numPr>
          <w:ilvl w:val="0"/>
          <w:numId w:val="5"/>
        </w:numPr>
        <w:rPr>
          <w:b/>
        </w:rPr>
      </w:pPr>
      <w:r>
        <w:rPr>
          <w:b/>
        </w:rPr>
        <w:t>Téléphone et mail :</w:t>
      </w:r>
      <w:r w:rsidR="00D0378C" w:rsidRPr="001C3EF0">
        <w:rPr>
          <w:b/>
        </w:rPr>
        <w:t>…………………………………………………………………………………………………</w:t>
      </w:r>
      <w:r>
        <w:rPr>
          <w:b/>
        </w:rPr>
        <w:t>…………………………</w:t>
      </w:r>
      <w:r>
        <w:rPr>
          <w:b/>
        </w:rPr>
        <w:br/>
      </w:r>
    </w:p>
    <w:p w:rsidR="00B50764" w:rsidRPr="00BA5457" w:rsidRDefault="00B50764" w:rsidP="00BA5457">
      <w:pPr>
        <w:pStyle w:val="Paragraphedeliste"/>
        <w:numPr>
          <w:ilvl w:val="0"/>
          <w:numId w:val="3"/>
        </w:numPr>
        <w:rPr>
          <w:b/>
        </w:rPr>
      </w:pPr>
      <w:r w:rsidRPr="00BA5457">
        <w:rPr>
          <w:b/>
        </w:rPr>
        <w:t>Date et lieu de naissance :</w:t>
      </w:r>
      <w:r w:rsidR="00D0378C" w:rsidRPr="00BA5457">
        <w:rPr>
          <w:b/>
        </w:rPr>
        <w:t xml:space="preserve"> ……………………………………………………………………………………………………………………</w:t>
      </w:r>
    </w:p>
    <w:p w:rsidR="00B50764" w:rsidRPr="00BA5457" w:rsidRDefault="009229C7" w:rsidP="00BA5457">
      <w:pPr>
        <w:pStyle w:val="Paragraphedeliste"/>
        <w:numPr>
          <w:ilvl w:val="0"/>
          <w:numId w:val="3"/>
        </w:numPr>
        <w:rPr>
          <w:b/>
        </w:rPr>
      </w:pPr>
      <w:r w:rsidRPr="00BA5457">
        <w:rPr>
          <w:b/>
        </w:rPr>
        <w:br/>
      </w:r>
      <w:r w:rsidR="00B50764" w:rsidRPr="00BA5457">
        <w:rPr>
          <w:b/>
        </w:rPr>
        <w:t xml:space="preserve">Date et lieu d’obtention </w:t>
      </w:r>
      <w:r w:rsidR="00D0378C" w:rsidRPr="00BA5457">
        <w:rPr>
          <w:b/>
        </w:rPr>
        <w:br/>
      </w:r>
      <w:r w:rsidR="00B50764" w:rsidRPr="00BA5457">
        <w:rPr>
          <w:b/>
        </w:rPr>
        <w:t>du Diplôme de 1</w:t>
      </w:r>
      <w:r w:rsidR="00B50764" w:rsidRPr="00BA5457">
        <w:rPr>
          <w:b/>
          <w:vertAlign w:val="superscript"/>
        </w:rPr>
        <w:t>er</w:t>
      </w:r>
      <w:r w:rsidR="00B50764" w:rsidRPr="00BA5457">
        <w:rPr>
          <w:b/>
        </w:rPr>
        <w:t xml:space="preserve"> clerc :</w:t>
      </w:r>
      <w:r w:rsidR="00D0378C" w:rsidRPr="00BA5457">
        <w:rPr>
          <w:b/>
        </w:rPr>
        <w:t xml:space="preserve"> ……………………………………………………………………………………………………………………..</w:t>
      </w:r>
    </w:p>
    <w:p w:rsidR="00B50764" w:rsidRDefault="00B50764" w:rsidP="00FA788F">
      <w:pPr>
        <w:rPr>
          <w:b/>
        </w:rPr>
      </w:pPr>
    </w:p>
    <w:p w:rsidR="009229C7" w:rsidRPr="008E3077" w:rsidRDefault="009229C7" w:rsidP="008E3077">
      <w:pPr>
        <w:pStyle w:val="Paragraphedeliste"/>
        <w:numPr>
          <w:ilvl w:val="0"/>
          <w:numId w:val="3"/>
        </w:numPr>
        <w:rPr>
          <w:b/>
        </w:rPr>
      </w:pPr>
      <w:r w:rsidRPr="008E3077">
        <w:rPr>
          <w:b/>
        </w:rPr>
        <w:t>Nom et adresse de l’employeur actuel : ………………………………………………………………………………………….</w:t>
      </w:r>
    </w:p>
    <w:p w:rsidR="009229C7" w:rsidRDefault="009229C7" w:rsidP="008E3077">
      <w:pPr>
        <w:ind w:firstLine="360"/>
        <w:rPr>
          <w:b/>
        </w:rPr>
      </w:pPr>
      <w:r>
        <w:rPr>
          <w:b/>
        </w:rPr>
        <w:t>………………………………………………………………………………………………………………………………………………………………………</w:t>
      </w:r>
      <w:r w:rsidR="008E3077">
        <w:rPr>
          <w:b/>
        </w:rPr>
        <w:t>………</w:t>
      </w:r>
    </w:p>
    <w:p w:rsidR="00B50764" w:rsidRPr="008E3077" w:rsidRDefault="009229C7" w:rsidP="008E3077">
      <w:pPr>
        <w:pStyle w:val="Paragraphedeliste"/>
        <w:numPr>
          <w:ilvl w:val="0"/>
          <w:numId w:val="4"/>
        </w:numPr>
        <w:rPr>
          <w:b/>
        </w:rPr>
      </w:pPr>
      <w:r w:rsidRPr="008E3077">
        <w:rPr>
          <w:b/>
        </w:rPr>
        <w:br/>
      </w:r>
      <w:r w:rsidR="00B50764" w:rsidRPr="008E3077">
        <w:rPr>
          <w:b/>
        </w:rPr>
        <w:t>Nombre d’années d’expérience dans le notariat :</w:t>
      </w:r>
      <w:r w:rsidR="00D0378C" w:rsidRPr="008E3077">
        <w:rPr>
          <w:b/>
        </w:rPr>
        <w:t xml:space="preserve"> ………………………………………………………………………….</w:t>
      </w:r>
    </w:p>
    <w:p w:rsidR="00B50764" w:rsidRDefault="00B50764" w:rsidP="00FA788F">
      <w:pPr>
        <w:rPr>
          <w:b/>
        </w:rPr>
      </w:pPr>
    </w:p>
    <w:p w:rsidR="00B50764" w:rsidRPr="008E3077" w:rsidRDefault="00B50764" w:rsidP="008E3077">
      <w:pPr>
        <w:pStyle w:val="Paragraphedeliste"/>
        <w:numPr>
          <w:ilvl w:val="0"/>
          <w:numId w:val="4"/>
        </w:numPr>
        <w:rPr>
          <w:b/>
        </w:rPr>
      </w:pPr>
      <w:r w:rsidRPr="008E3077">
        <w:rPr>
          <w:b/>
        </w:rPr>
        <w:t>Autres diplômes :</w:t>
      </w:r>
      <w:r w:rsidR="00D0378C" w:rsidRPr="008E3077">
        <w:rPr>
          <w:b/>
        </w:rPr>
        <w:t xml:space="preserve"> …………………………………………………………………………………………………………………………………….</w:t>
      </w:r>
    </w:p>
    <w:p w:rsidR="00B50764" w:rsidRDefault="00B50764" w:rsidP="00FA788F">
      <w:pPr>
        <w:rPr>
          <w:b/>
        </w:rPr>
      </w:pPr>
    </w:p>
    <w:p w:rsidR="00B50764" w:rsidRPr="00D0378C" w:rsidRDefault="00B50764" w:rsidP="00D0378C">
      <w:pPr>
        <w:pStyle w:val="Paragraphedeliste"/>
        <w:numPr>
          <w:ilvl w:val="0"/>
          <w:numId w:val="1"/>
        </w:numPr>
        <w:rPr>
          <w:b/>
        </w:rPr>
      </w:pPr>
      <w:r w:rsidRPr="00D0378C">
        <w:rPr>
          <w:b/>
        </w:rPr>
        <w:t xml:space="preserve">Sollicite mon inscription à la </w:t>
      </w:r>
      <w:proofErr w:type="gramStart"/>
      <w:r w:rsidR="00D0378C" w:rsidRPr="00D0378C">
        <w:rPr>
          <w:b/>
        </w:rPr>
        <w:t xml:space="preserve">( </w:t>
      </w:r>
      <w:r w:rsidR="00ED5909" w:rsidRPr="00D0378C">
        <w:rPr>
          <w:b/>
        </w:rPr>
        <w:t>1</w:t>
      </w:r>
      <w:r w:rsidR="00ED5909" w:rsidRPr="00D0378C">
        <w:rPr>
          <w:b/>
          <w:vertAlign w:val="superscript"/>
        </w:rPr>
        <w:t>ère</w:t>
      </w:r>
      <w:proofErr w:type="gramEnd"/>
      <w:r w:rsidR="00ED5909" w:rsidRPr="00D0378C">
        <w:rPr>
          <w:b/>
        </w:rPr>
        <w:t xml:space="preserve">  -</w:t>
      </w:r>
      <w:r w:rsidR="00D0378C" w:rsidRPr="00D0378C">
        <w:rPr>
          <w:b/>
        </w:rPr>
        <w:t xml:space="preserve"> </w:t>
      </w:r>
      <w:r w:rsidR="00ED5909" w:rsidRPr="00D0378C">
        <w:rPr>
          <w:b/>
        </w:rPr>
        <w:t xml:space="preserve"> 2</w:t>
      </w:r>
      <w:r w:rsidR="00ED5909" w:rsidRPr="00D0378C">
        <w:rPr>
          <w:b/>
          <w:vertAlign w:val="superscript"/>
        </w:rPr>
        <w:t>ème</w:t>
      </w:r>
      <w:r w:rsidR="00ED5909" w:rsidRPr="00D0378C">
        <w:rPr>
          <w:b/>
        </w:rPr>
        <w:t xml:space="preserve"> </w:t>
      </w:r>
      <w:r w:rsidR="00D0378C" w:rsidRPr="00D0378C">
        <w:rPr>
          <w:b/>
        </w:rPr>
        <w:t xml:space="preserve">)* </w:t>
      </w:r>
      <w:r w:rsidR="00ED5909" w:rsidRPr="00D0378C">
        <w:rPr>
          <w:b/>
        </w:rPr>
        <w:t>année de la préparation de l’examen de contrôle des connaissances techniques</w:t>
      </w:r>
      <w:r w:rsidR="00D0378C">
        <w:rPr>
          <w:b/>
        </w:rPr>
        <w:t> ;</w:t>
      </w:r>
    </w:p>
    <w:p w:rsidR="00ED5909" w:rsidRPr="00D0378C" w:rsidRDefault="00ED5909" w:rsidP="00D0378C">
      <w:pPr>
        <w:pStyle w:val="Paragraphedeliste"/>
        <w:numPr>
          <w:ilvl w:val="0"/>
          <w:numId w:val="1"/>
        </w:numPr>
        <w:rPr>
          <w:b/>
        </w:rPr>
      </w:pPr>
      <w:r w:rsidRPr="00D0378C">
        <w:rPr>
          <w:b/>
        </w:rPr>
        <w:t>M’engage à verser les droits d’inscription fixés par le C.N.E.P.N dès qu’ils seront exigibles</w:t>
      </w:r>
      <w:r w:rsidR="00D0378C">
        <w:rPr>
          <w:b/>
        </w:rPr>
        <w:t> ;</w:t>
      </w:r>
    </w:p>
    <w:p w:rsidR="009229C7" w:rsidRPr="00345991" w:rsidRDefault="00ED5909" w:rsidP="00FA788F">
      <w:pPr>
        <w:pStyle w:val="Paragraphedeliste"/>
        <w:numPr>
          <w:ilvl w:val="0"/>
          <w:numId w:val="1"/>
        </w:numPr>
        <w:rPr>
          <w:b/>
        </w:rPr>
      </w:pPr>
      <w:r w:rsidRPr="00D0378C">
        <w:rPr>
          <w:b/>
        </w:rPr>
        <w:t>Atteste sur l</w:t>
      </w:r>
      <w:r w:rsidR="00D0378C">
        <w:rPr>
          <w:b/>
        </w:rPr>
        <w:t>’honneur la sincérité des indications</w:t>
      </w:r>
      <w:r w:rsidR="009229C7">
        <w:rPr>
          <w:b/>
        </w:rPr>
        <w:t xml:space="preserve"> portées sur le présent bulletin</w:t>
      </w:r>
      <w:r w:rsidR="00D0378C" w:rsidRPr="00D0378C">
        <w:rPr>
          <w:b/>
        </w:rPr>
        <w:t xml:space="preserve"> et des documents joints au dossier d’inscription.</w:t>
      </w:r>
    </w:p>
    <w:p w:rsidR="00D0378C" w:rsidRDefault="00D0378C" w:rsidP="00FA788F">
      <w:pPr>
        <w:rPr>
          <w:b/>
        </w:rPr>
      </w:pPr>
      <w:r>
        <w:rPr>
          <w:b/>
        </w:rPr>
        <w:t xml:space="preserve">Fait à </w:t>
      </w:r>
    </w:p>
    <w:p w:rsidR="00252D77" w:rsidRDefault="00D0378C" w:rsidP="00252D77">
      <w:pPr>
        <w:rPr>
          <w:b/>
        </w:rPr>
      </w:pPr>
      <w:r>
        <w:rPr>
          <w:b/>
        </w:rPr>
        <w:t>Le</w:t>
      </w:r>
      <w:r w:rsidR="009229C7">
        <w:rPr>
          <w:b/>
        </w:rPr>
        <w:br/>
      </w:r>
      <w:r w:rsidR="009229C7">
        <w:rPr>
          <w:b/>
        </w:rPr>
        <w:br/>
      </w:r>
      <w:r>
        <w:rPr>
          <w:b/>
        </w:rPr>
        <w:t>Signature</w:t>
      </w:r>
    </w:p>
    <w:p w:rsidR="00252D77" w:rsidRDefault="00252D77" w:rsidP="00FA788F">
      <w:pPr>
        <w:rPr>
          <w:b/>
        </w:rPr>
      </w:pPr>
      <w:r>
        <w:rPr>
          <w:b/>
        </w:rPr>
        <w:t xml:space="preserve"> (*) : Veuillez entourer l’année correspondante</w:t>
      </w:r>
    </w:p>
    <w:p w:rsidR="00252D77" w:rsidRDefault="00252D77" w:rsidP="00252D77">
      <w:pPr>
        <w:pStyle w:val="NormalWeb"/>
        <w:shd w:val="clear" w:color="auto" w:fill="FFFFFF"/>
        <w:spacing w:before="0" w:after="0" w:line="195" w:lineRule="atLeast"/>
        <w:rPr>
          <w:rFonts w:ascii="Arial" w:hAnsi="Arial"/>
          <w:color w:val="000000"/>
          <w:sz w:val="16"/>
        </w:rPr>
      </w:pPr>
      <w:r>
        <w:rPr>
          <w:rFonts w:ascii="Arial" w:hAnsi="Arial"/>
          <w:color w:val="000000"/>
          <w:sz w:val="16"/>
        </w:rPr>
        <w:t xml:space="preserve">Les informations recueillies font l’objet d’un traitement informatique destiné à la constitution de votre dossier administratif. Ce dossier est à usage interne au CFPN de Lyon. </w:t>
      </w:r>
    </w:p>
    <w:p w:rsidR="00252D77" w:rsidRDefault="00252D77" w:rsidP="00252D77">
      <w:pPr>
        <w:pStyle w:val="NormalWeb"/>
        <w:shd w:val="clear" w:color="auto" w:fill="FFFFFF"/>
        <w:spacing w:before="0" w:after="0" w:line="195" w:lineRule="atLeast"/>
        <w:rPr>
          <w:rFonts w:ascii="Arial" w:hAnsi="Arial"/>
          <w:color w:val="000000"/>
          <w:sz w:val="16"/>
        </w:rPr>
      </w:pPr>
    </w:p>
    <w:p w:rsidR="00252D77" w:rsidRDefault="00252D77" w:rsidP="00252D77">
      <w:pPr>
        <w:pStyle w:val="NormalWeb"/>
        <w:shd w:val="clear" w:color="auto" w:fill="FFFFFF"/>
        <w:spacing w:before="0" w:after="0" w:line="195" w:lineRule="atLeast"/>
        <w:rPr>
          <w:rFonts w:ascii="Arial" w:hAnsi="Arial"/>
          <w:color w:val="000000"/>
          <w:sz w:val="16"/>
        </w:rPr>
      </w:pPr>
      <w:r>
        <w:rPr>
          <w:rFonts w:ascii="Arial" w:hAnsi="Arial"/>
          <w:color w:val="000000"/>
          <w:sz w:val="16"/>
        </w:rPr>
        <w:t>Ces informations sont également susceptibles d’être transmises au Centre national de l’enseignement professionnel notarial, à l’Université Jean-Moulin Lyon 3 et à l’Université numérique juridique francophone pour l’accès aux bibliothèques universitaires.</w:t>
      </w:r>
    </w:p>
    <w:p w:rsidR="00252D77" w:rsidRDefault="00252D77" w:rsidP="00252D77">
      <w:pPr>
        <w:pStyle w:val="NormalWeb"/>
        <w:shd w:val="clear" w:color="auto" w:fill="FFFFFF"/>
        <w:spacing w:before="0" w:after="0" w:line="195" w:lineRule="atLeast"/>
        <w:rPr>
          <w:rFonts w:ascii="Arial" w:hAnsi="Arial"/>
          <w:color w:val="000000"/>
          <w:sz w:val="16"/>
        </w:rPr>
      </w:pPr>
    </w:p>
    <w:p w:rsidR="00252D77" w:rsidRDefault="00252D77" w:rsidP="00252D77">
      <w:pPr>
        <w:pStyle w:val="NormalWeb"/>
        <w:shd w:val="clear" w:color="auto" w:fill="FFFFFF"/>
        <w:spacing w:before="0" w:after="0" w:line="195" w:lineRule="atLeast"/>
        <w:rPr>
          <w:rFonts w:ascii="Arial" w:hAnsi="Arial"/>
          <w:color w:val="000000"/>
          <w:sz w:val="16"/>
        </w:rPr>
      </w:pPr>
      <w:r>
        <w:rPr>
          <w:rFonts w:ascii="Arial" w:hAnsi="Arial"/>
          <w:color w:val="000000"/>
          <w:sz w:val="16"/>
        </w:rPr>
        <w:t>Conformément à la loi « Informatique et Libertés » du 6 janvier 1978 modifiée, vous bénéficiez d’un droit d’accès et de rectification aux informations qui vous concernent, que vous pouvez exercer en vous adressant au CFPN, 18 rue Chevreul / 04.78.78.74.77.</w:t>
      </w:r>
    </w:p>
    <w:p w:rsidR="00252D77" w:rsidRDefault="00252D77" w:rsidP="00252D77">
      <w:pPr>
        <w:pStyle w:val="NormalWeb"/>
        <w:shd w:val="clear" w:color="auto" w:fill="FFFFFF"/>
        <w:spacing w:before="0" w:after="0" w:line="195" w:lineRule="atLeast"/>
        <w:rPr>
          <w:rFonts w:ascii="Arial" w:hAnsi="Arial"/>
          <w:color w:val="000000"/>
          <w:sz w:val="16"/>
        </w:rPr>
      </w:pPr>
    </w:p>
    <w:p w:rsidR="00252D77" w:rsidRDefault="00252D77" w:rsidP="00252D77">
      <w:pPr>
        <w:pStyle w:val="NormalWeb"/>
        <w:shd w:val="clear" w:color="auto" w:fill="FFFFFF"/>
        <w:spacing w:before="0" w:after="0" w:line="195" w:lineRule="atLeast"/>
        <w:rPr>
          <w:rFonts w:ascii="Arial" w:hAnsi="Arial"/>
          <w:color w:val="000000"/>
          <w:sz w:val="16"/>
        </w:rPr>
      </w:pPr>
      <w:r>
        <w:rPr>
          <w:rFonts w:ascii="Arial" w:hAnsi="Arial"/>
          <w:color w:val="000000"/>
          <w:sz w:val="16"/>
        </w:rPr>
        <w:t>Vous pouvez également, pour des motifs légitimes, vous opposer au traitement des données vous concernant.</w:t>
      </w:r>
    </w:p>
    <w:p w:rsidR="001C3EF0" w:rsidRDefault="001C3EF0" w:rsidP="00FA788F">
      <w:pPr>
        <w:rPr>
          <w:b/>
        </w:rPr>
      </w:pPr>
    </w:p>
    <w:p w:rsidR="007D0534" w:rsidRDefault="007D0534" w:rsidP="007D0534">
      <w:pPr>
        <w:jc w:val="center"/>
        <w:rPr>
          <w:b/>
          <w:color w:val="00B050"/>
          <w:sz w:val="24"/>
          <w:szCs w:val="24"/>
          <w:u w:val="single"/>
        </w:rPr>
      </w:pPr>
    </w:p>
    <w:p w:rsidR="007D0534" w:rsidRDefault="007D0534" w:rsidP="007D0534">
      <w:pPr>
        <w:jc w:val="center"/>
        <w:rPr>
          <w:b/>
          <w:color w:val="00B050"/>
          <w:sz w:val="24"/>
          <w:szCs w:val="24"/>
          <w:u w:val="single"/>
        </w:rPr>
      </w:pPr>
    </w:p>
    <w:p w:rsidR="007D0534" w:rsidRPr="00345991" w:rsidRDefault="007D0534" w:rsidP="007D0534">
      <w:pPr>
        <w:jc w:val="center"/>
        <w:rPr>
          <w:b/>
          <w:color w:val="548DD4" w:themeColor="text2" w:themeTint="99"/>
          <w:sz w:val="24"/>
          <w:szCs w:val="24"/>
          <w:u w:val="single"/>
        </w:rPr>
      </w:pPr>
      <w:r w:rsidRPr="00345991">
        <w:rPr>
          <w:b/>
          <w:color w:val="548DD4" w:themeColor="text2" w:themeTint="99"/>
          <w:sz w:val="24"/>
          <w:szCs w:val="24"/>
          <w:u w:val="single"/>
        </w:rPr>
        <w:t>CENTRE DE FORMATION PROFESSIONNELLE NOTARIALE DE LYON</w:t>
      </w:r>
    </w:p>
    <w:p w:rsidR="007D0534" w:rsidRDefault="007D0534" w:rsidP="007D0534">
      <w:pPr>
        <w:rPr>
          <w:b/>
          <w:sz w:val="24"/>
          <w:szCs w:val="24"/>
          <w:u w:val="single"/>
        </w:rPr>
      </w:pPr>
    </w:p>
    <w:p w:rsidR="007D0534" w:rsidRPr="006E41B2" w:rsidRDefault="007D0534" w:rsidP="007D0534">
      <w:pPr>
        <w:jc w:val="center"/>
        <w:rPr>
          <w:b/>
          <w:color w:val="FFC000"/>
          <w:sz w:val="22"/>
          <w:u w:val="single"/>
        </w:rPr>
      </w:pPr>
      <w:r w:rsidRPr="006E41B2">
        <w:rPr>
          <w:b/>
          <w:color w:val="FFC000"/>
          <w:sz w:val="22"/>
          <w:u w:val="single"/>
        </w:rPr>
        <w:t>PREPARATION A L’EXAMEN DE CONTROLE DES CONNAISSANCES</w:t>
      </w:r>
    </w:p>
    <w:p w:rsidR="007D0534" w:rsidRPr="00CE143B" w:rsidRDefault="007D0534" w:rsidP="007D0534">
      <w:pPr>
        <w:jc w:val="center"/>
        <w:rPr>
          <w:sz w:val="18"/>
          <w:szCs w:val="18"/>
        </w:rPr>
      </w:pPr>
      <w:r w:rsidRPr="00CE143B">
        <w:rPr>
          <w:sz w:val="18"/>
          <w:szCs w:val="18"/>
        </w:rPr>
        <w:t>(</w:t>
      </w:r>
      <w:proofErr w:type="gramStart"/>
      <w:r w:rsidRPr="00CE143B">
        <w:rPr>
          <w:sz w:val="18"/>
          <w:szCs w:val="18"/>
        </w:rPr>
        <w:t>article</w:t>
      </w:r>
      <w:proofErr w:type="gramEnd"/>
      <w:r w:rsidRPr="00CE143B">
        <w:rPr>
          <w:sz w:val="18"/>
          <w:szCs w:val="18"/>
        </w:rPr>
        <w:t xml:space="preserve"> 7 du décret 73-609 du 05.07.73 modifié et arrêté du 27 août 2007 du Ministère de la Justice)</w:t>
      </w:r>
    </w:p>
    <w:p w:rsidR="007D0534" w:rsidRDefault="007D0534" w:rsidP="007D0534">
      <w:pPr>
        <w:jc w:val="center"/>
        <w:rPr>
          <w:b/>
        </w:rPr>
      </w:pPr>
    </w:p>
    <w:p w:rsidR="007D0534" w:rsidRPr="009A6FCA" w:rsidRDefault="007D0534" w:rsidP="007D0534">
      <w:pPr>
        <w:jc w:val="center"/>
        <w:rPr>
          <w:b/>
        </w:rPr>
      </w:pPr>
    </w:p>
    <w:p w:rsidR="007D0534" w:rsidRDefault="007D0534" w:rsidP="007D0534">
      <w:pPr>
        <w:jc w:val="center"/>
        <w:rPr>
          <w:b/>
          <w:sz w:val="28"/>
          <w:szCs w:val="28"/>
        </w:rPr>
      </w:pPr>
      <w:r w:rsidRPr="009A6FCA">
        <w:rPr>
          <w:b/>
          <w:sz w:val="28"/>
          <w:szCs w:val="28"/>
        </w:rPr>
        <w:t>Pièces à joindre à votre dossier d’inscription</w:t>
      </w:r>
      <w:r w:rsidR="004C6567">
        <w:rPr>
          <w:b/>
          <w:sz w:val="28"/>
          <w:szCs w:val="28"/>
        </w:rPr>
        <w:t xml:space="preserve"> et à envoyer à : </w:t>
      </w:r>
    </w:p>
    <w:p w:rsidR="004C6567" w:rsidRPr="004C6567" w:rsidRDefault="004C6567" w:rsidP="004C6567">
      <w:pPr>
        <w:spacing w:after="0"/>
        <w:jc w:val="center"/>
        <w:rPr>
          <w:b/>
          <w:sz w:val="22"/>
        </w:rPr>
      </w:pPr>
      <w:r w:rsidRPr="004C6567">
        <w:rPr>
          <w:b/>
          <w:sz w:val="22"/>
        </w:rPr>
        <w:t>Université Lyon 3 – Jean Moulin</w:t>
      </w:r>
    </w:p>
    <w:p w:rsidR="004C6567" w:rsidRPr="004C6567" w:rsidRDefault="004C6567" w:rsidP="004C6567">
      <w:pPr>
        <w:spacing w:after="0"/>
        <w:jc w:val="center"/>
        <w:rPr>
          <w:b/>
          <w:sz w:val="22"/>
        </w:rPr>
      </w:pPr>
      <w:r w:rsidRPr="004C6567">
        <w:rPr>
          <w:b/>
          <w:sz w:val="22"/>
        </w:rPr>
        <w:t>C.F.P.N DE LYON</w:t>
      </w:r>
    </w:p>
    <w:p w:rsidR="004C6567" w:rsidRPr="004C6567" w:rsidRDefault="004C6567" w:rsidP="004C6567">
      <w:pPr>
        <w:spacing w:after="0"/>
        <w:jc w:val="center"/>
        <w:rPr>
          <w:b/>
          <w:sz w:val="22"/>
        </w:rPr>
      </w:pPr>
      <w:r w:rsidRPr="004C6567">
        <w:rPr>
          <w:b/>
          <w:sz w:val="22"/>
        </w:rPr>
        <w:t>1 C avenue des Frères Lumière</w:t>
      </w:r>
    </w:p>
    <w:p w:rsidR="004C6567" w:rsidRPr="004C6567" w:rsidRDefault="004C6567" w:rsidP="004C6567">
      <w:pPr>
        <w:spacing w:after="0"/>
        <w:jc w:val="center"/>
        <w:rPr>
          <w:b/>
          <w:sz w:val="22"/>
        </w:rPr>
      </w:pPr>
      <w:r w:rsidRPr="004C6567">
        <w:rPr>
          <w:b/>
          <w:sz w:val="22"/>
        </w:rPr>
        <w:t>CS 78242</w:t>
      </w:r>
    </w:p>
    <w:p w:rsidR="007D0534" w:rsidRDefault="004C6567" w:rsidP="004C6567">
      <w:pPr>
        <w:spacing w:after="0"/>
        <w:jc w:val="center"/>
        <w:rPr>
          <w:b/>
          <w:sz w:val="22"/>
        </w:rPr>
      </w:pPr>
      <w:r w:rsidRPr="004C6567">
        <w:rPr>
          <w:b/>
          <w:sz w:val="22"/>
        </w:rPr>
        <w:t>69372 LYON cedex 08</w:t>
      </w:r>
    </w:p>
    <w:p w:rsidR="00AC1A35" w:rsidRPr="004C6567" w:rsidRDefault="00AC1A35" w:rsidP="004C6567">
      <w:pPr>
        <w:spacing w:after="0"/>
        <w:jc w:val="center"/>
        <w:rPr>
          <w:b/>
          <w:sz w:val="22"/>
        </w:rPr>
      </w:pPr>
      <w:bookmarkStart w:id="0" w:name="_GoBack"/>
      <w:bookmarkEnd w:id="0"/>
    </w:p>
    <w:p w:rsidR="007D0534" w:rsidRDefault="007D0534" w:rsidP="007D0534"/>
    <w:p w:rsidR="007D0534" w:rsidRDefault="007D0534" w:rsidP="007D0534">
      <w:pPr>
        <w:pStyle w:val="Paragraphedeliste"/>
        <w:numPr>
          <w:ilvl w:val="0"/>
          <w:numId w:val="6"/>
        </w:numPr>
        <w:rPr>
          <w:sz w:val="28"/>
          <w:szCs w:val="28"/>
        </w:rPr>
      </w:pPr>
      <w:r w:rsidRPr="009A6FCA">
        <w:rPr>
          <w:sz w:val="28"/>
          <w:szCs w:val="28"/>
        </w:rPr>
        <w:t xml:space="preserve">Bulletin d’inscription </w:t>
      </w:r>
      <w:r>
        <w:rPr>
          <w:sz w:val="28"/>
          <w:szCs w:val="28"/>
        </w:rPr>
        <w:t xml:space="preserve">complété, </w:t>
      </w:r>
      <w:r w:rsidRPr="009A6FCA">
        <w:rPr>
          <w:sz w:val="28"/>
          <w:szCs w:val="28"/>
        </w:rPr>
        <w:t>daté et signé</w:t>
      </w:r>
    </w:p>
    <w:p w:rsidR="007D0534" w:rsidRPr="009A6FCA" w:rsidRDefault="007D0534" w:rsidP="007D0534">
      <w:pPr>
        <w:pStyle w:val="Paragraphedeliste"/>
        <w:rPr>
          <w:sz w:val="28"/>
          <w:szCs w:val="28"/>
        </w:rPr>
      </w:pPr>
    </w:p>
    <w:p w:rsidR="007D0534" w:rsidRPr="009A6FCA" w:rsidRDefault="007D0534" w:rsidP="007D0534">
      <w:pPr>
        <w:pStyle w:val="Paragraphedeliste"/>
        <w:numPr>
          <w:ilvl w:val="0"/>
          <w:numId w:val="6"/>
        </w:numPr>
        <w:rPr>
          <w:sz w:val="28"/>
          <w:szCs w:val="28"/>
        </w:rPr>
      </w:pPr>
      <w:r w:rsidRPr="009A6FCA">
        <w:rPr>
          <w:sz w:val="28"/>
          <w:szCs w:val="28"/>
        </w:rPr>
        <w:t>Un CV</w:t>
      </w:r>
      <w:r>
        <w:rPr>
          <w:sz w:val="28"/>
          <w:szCs w:val="28"/>
        </w:rPr>
        <w:t xml:space="preserve"> relatant votre parcours scolaire, universitaire et professionnel</w:t>
      </w:r>
      <w:r>
        <w:rPr>
          <w:sz w:val="28"/>
          <w:szCs w:val="28"/>
        </w:rPr>
        <w:br/>
      </w:r>
    </w:p>
    <w:p w:rsidR="007D0534" w:rsidRPr="009A6FCA" w:rsidRDefault="007D0534" w:rsidP="007D0534">
      <w:pPr>
        <w:pStyle w:val="Paragraphedeliste"/>
        <w:numPr>
          <w:ilvl w:val="0"/>
          <w:numId w:val="6"/>
        </w:numPr>
        <w:rPr>
          <w:sz w:val="28"/>
          <w:szCs w:val="28"/>
        </w:rPr>
      </w:pPr>
      <w:r w:rsidRPr="009A6FCA">
        <w:rPr>
          <w:sz w:val="28"/>
          <w:szCs w:val="28"/>
        </w:rPr>
        <w:t>Copie du diplôme de premier clerc</w:t>
      </w:r>
      <w:r>
        <w:rPr>
          <w:sz w:val="28"/>
          <w:szCs w:val="28"/>
        </w:rPr>
        <w:br/>
      </w:r>
    </w:p>
    <w:p w:rsidR="007D0534" w:rsidRPr="009A6FCA" w:rsidRDefault="007D0534" w:rsidP="007D0534">
      <w:pPr>
        <w:pStyle w:val="Paragraphedeliste"/>
        <w:numPr>
          <w:ilvl w:val="0"/>
          <w:numId w:val="6"/>
        </w:numPr>
        <w:rPr>
          <w:sz w:val="28"/>
          <w:szCs w:val="28"/>
        </w:rPr>
      </w:pPr>
      <w:r w:rsidRPr="009A6FCA">
        <w:rPr>
          <w:sz w:val="28"/>
          <w:szCs w:val="28"/>
        </w:rPr>
        <w:t>Attestation</w:t>
      </w:r>
      <w:r>
        <w:rPr>
          <w:sz w:val="28"/>
          <w:szCs w:val="28"/>
        </w:rPr>
        <w:t>s</w:t>
      </w:r>
      <w:r w:rsidRPr="009A6FCA">
        <w:rPr>
          <w:sz w:val="28"/>
          <w:szCs w:val="28"/>
        </w:rPr>
        <w:t xml:space="preserve"> de vos employeurs concernant votre expérience professionnelle</w:t>
      </w:r>
      <w:r>
        <w:rPr>
          <w:sz w:val="28"/>
          <w:szCs w:val="28"/>
        </w:rPr>
        <w:br/>
      </w:r>
    </w:p>
    <w:p w:rsidR="007D0534" w:rsidRPr="009A6FCA" w:rsidRDefault="007D0534" w:rsidP="007D0534">
      <w:pPr>
        <w:pStyle w:val="Paragraphedeliste"/>
        <w:numPr>
          <w:ilvl w:val="0"/>
          <w:numId w:val="6"/>
        </w:numPr>
        <w:rPr>
          <w:sz w:val="28"/>
          <w:szCs w:val="28"/>
        </w:rPr>
      </w:pPr>
      <w:r w:rsidRPr="009A6FCA">
        <w:rPr>
          <w:sz w:val="28"/>
          <w:szCs w:val="28"/>
        </w:rPr>
        <w:t>Lettre de motivation</w:t>
      </w:r>
    </w:p>
    <w:p w:rsidR="007D0534" w:rsidRDefault="007D0534" w:rsidP="00FA788F">
      <w:pPr>
        <w:rPr>
          <w:b/>
        </w:rPr>
      </w:pPr>
    </w:p>
    <w:p w:rsidR="007D0534" w:rsidRDefault="007D0534">
      <w:pPr>
        <w:rPr>
          <w:b/>
        </w:rPr>
      </w:pPr>
      <w:r>
        <w:rPr>
          <w:b/>
        </w:rPr>
        <w:br w:type="page"/>
      </w:r>
    </w:p>
    <w:p w:rsidR="007D0534" w:rsidRPr="002E43AE" w:rsidRDefault="007D0534" w:rsidP="007D0534">
      <w:pPr>
        <w:jc w:val="center"/>
        <w:rPr>
          <w:b/>
          <w:sz w:val="32"/>
          <w:szCs w:val="32"/>
          <w:u w:val="single"/>
        </w:rPr>
      </w:pPr>
      <w:r w:rsidRPr="002E43AE">
        <w:rPr>
          <w:b/>
          <w:sz w:val="32"/>
          <w:szCs w:val="32"/>
          <w:u w:val="single"/>
        </w:rPr>
        <w:lastRenderedPageBreak/>
        <w:t>PREPARATION A L’EXAMEN DE CONTROLE DES CONNAISSANCES TECHNIQUES</w:t>
      </w:r>
    </w:p>
    <w:p w:rsidR="007D0534" w:rsidRDefault="007D0534" w:rsidP="007D0534">
      <w:pPr>
        <w:jc w:val="center"/>
        <w:rPr>
          <w:sz w:val="18"/>
          <w:szCs w:val="18"/>
        </w:rPr>
      </w:pPr>
      <w:r w:rsidRPr="00CE232B">
        <w:rPr>
          <w:sz w:val="18"/>
          <w:szCs w:val="18"/>
        </w:rPr>
        <w:t>(</w:t>
      </w:r>
      <w:proofErr w:type="gramStart"/>
      <w:r w:rsidRPr="00CE232B">
        <w:rPr>
          <w:sz w:val="18"/>
          <w:szCs w:val="18"/>
        </w:rPr>
        <w:t>article</w:t>
      </w:r>
      <w:proofErr w:type="gramEnd"/>
      <w:r w:rsidRPr="00CE232B">
        <w:rPr>
          <w:sz w:val="18"/>
          <w:szCs w:val="18"/>
        </w:rPr>
        <w:t xml:space="preserve"> 7 du décret du 5 juillet 1973 et ar</w:t>
      </w:r>
      <w:r>
        <w:rPr>
          <w:sz w:val="18"/>
          <w:szCs w:val="18"/>
        </w:rPr>
        <w:t>rêté du 27 août 2007 du Ministère</w:t>
      </w:r>
      <w:r w:rsidRPr="00CE232B">
        <w:rPr>
          <w:sz w:val="18"/>
          <w:szCs w:val="18"/>
        </w:rPr>
        <w:t xml:space="preserve"> de la Justice)</w:t>
      </w:r>
    </w:p>
    <w:p w:rsidR="007D0534" w:rsidRPr="007D0534" w:rsidRDefault="007D0534" w:rsidP="007D0534">
      <w:pPr>
        <w:jc w:val="center"/>
        <w:rPr>
          <w:sz w:val="18"/>
          <w:szCs w:val="18"/>
        </w:rPr>
      </w:pPr>
    </w:p>
    <w:p w:rsidR="007D0534" w:rsidRDefault="007D0534" w:rsidP="007D0534">
      <w:r>
        <w:t>L’article 7 du Décret 73-609 du 5 juillet 1973 modifié prévoit,  que pour faire acte de candidature à l’examen de contrôle des connaissances techniques, il y a lieu d’avoir suivi la préparation dispensée à cette fin par les Centres de formation professionnelle de notaires dont les modalités et le programme pédagogique d’enseignement sont définis par arrêté du Garde des Sceaux.</w:t>
      </w:r>
    </w:p>
    <w:p w:rsidR="007D0534" w:rsidRDefault="007D0534" w:rsidP="007D0534">
      <w:r>
        <w:t>La préparation peut être suivie dans les 2 ans qui précèdent la possibilité pour les candidats de se présenter à l’examen.</w:t>
      </w:r>
    </w:p>
    <w:p w:rsidR="007D0534" w:rsidRDefault="007D0534" w:rsidP="007D0534">
      <w:r>
        <w:t>Une préparation acquise demeure valable jusqu’à l’expiration de la 3</w:t>
      </w:r>
      <w:r w:rsidRPr="0003319E">
        <w:rPr>
          <w:vertAlign w:val="superscript"/>
        </w:rPr>
        <w:t>ème</w:t>
      </w:r>
      <w:r>
        <w:t xml:space="preserve"> année civile qui suit celle de sa validation.</w:t>
      </w:r>
    </w:p>
    <w:p w:rsidR="007D0534" w:rsidRDefault="007D0534" w:rsidP="007D0534">
      <w:r>
        <w:t>C’est un arrêté du 27 août  2007 du Garde des Sceaux, Ministre de la Justice, qui fixe le programme et les modalités de cette préparation.</w:t>
      </w:r>
    </w:p>
    <w:p w:rsidR="007D0534" w:rsidRDefault="007D0534" w:rsidP="007D0534"/>
    <w:p w:rsidR="007D0534" w:rsidRPr="00CE232B" w:rsidRDefault="007D0534" w:rsidP="007D0534">
      <w:pPr>
        <w:rPr>
          <w:b/>
          <w:sz w:val="22"/>
        </w:rPr>
      </w:pPr>
      <w:r>
        <w:rPr>
          <w:b/>
          <w:sz w:val="22"/>
        </w:rPr>
        <w:t>I -</w:t>
      </w:r>
      <w:r w:rsidRPr="00CE232B">
        <w:rPr>
          <w:b/>
          <w:sz w:val="22"/>
        </w:rPr>
        <w:t xml:space="preserve">  LE DOSSIER DE CANDIDATURE A LA PREPARATION</w:t>
      </w:r>
    </w:p>
    <w:p w:rsidR="007D0534" w:rsidRDefault="007D0534" w:rsidP="007D0534">
      <w:r>
        <w:t xml:space="preserve">Le dossier comprend notamment: </w:t>
      </w:r>
      <w:r>
        <w:tab/>
        <w:t>- une lettre de motivation</w:t>
      </w:r>
    </w:p>
    <w:p w:rsidR="007D0534" w:rsidRDefault="007D0534" w:rsidP="007D0534">
      <w:pPr>
        <w:ind w:left="3540"/>
      </w:pPr>
      <w:r>
        <w:t>-  le ou les différents certificats de travail permettant d’apprécier l’expérience professionnelle du candidat.</w:t>
      </w:r>
    </w:p>
    <w:p w:rsidR="007D0534" w:rsidRDefault="007D0534" w:rsidP="007D0534">
      <w:r>
        <w:t xml:space="preserve">Une commission composée du directeur du centre et d’un notaire reçoit les candidats pour un entretien préalable afin d’évaluer leurs connaissances et leur niveau de compétences. Elle vous recevra lors du premier cours. </w:t>
      </w:r>
    </w:p>
    <w:p w:rsidR="007D0534" w:rsidRDefault="007D0534" w:rsidP="007D0534"/>
    <w:p w:rsidR="007D0534" w:rsidRPr="00CE232B" w:rsidRDefault="007D0534" w:rsidP="007D0534">
      <w:pPr>
        <w:rPr>
          <w:b/>
          <w:sz w:val="22"/>
        </w:rPr>
      </w:pPr>
      <w:r>
        <w:rPr>
          <w:b/>
          <w:sz w:val="22"/>
        </w:rPr>
        <w:t>II -</w:t>
      </w:r>
      <w:r w:rsidRPr="00CE232B">
        <w:rPr>
          <w:b/>
          <w:sz w:val="22"/>
        </w:rPr>
        <w:t xml:space="preserve"> LES MODALITES DE LA PREPARATION</w:t>
      </w:r>
    </w:p>
    <w:p w:rsidR="007D0534" w:rsidRDefault="007D0534" w:rsidP="007D0534">
      <w:r>
        <w:t>La préparation se déroule sur 2 années avec un module d’enseignement spécifique pour chaque année.</w:t>
      </w:r>
    </w:p>
    <w:p w:rsidR="007D0534" w:rsidRDefault="007D0534" w:rsidP="007D0534">
      <w:r>
        <w:t>Le C.F.P.N n’assure chaque année qu’un seul de ces modules.</w:t>
      </w:r>
    </w:p>
    <w:p w:rsidR="007D0534" w:rsidRDefault="007D0534" w:rsidP="007D0534">
      <w:r>
        <w:t>La préparation peut débuter indifféremment par l’un ou l’autre de ces modules.</w:t>
      </w:r>
    </w:p>
    <w:p w:rsidR="007D0534" w:rsidRDefault="007D0534" w:rsidP="007D0534"/>
    <w:p w:rsidR="007D0534" w:rsidRPr="007D0534" w:rsidRDefault="007D0534" w:rsidP="007D0534">
      <w:pPr>
        <w:rPr>
          <w:b/>
        </w:rPr>
      </w:pPr>
      <w:r w:rsidRPr="00CE232B">
        <w:rPr>
          <w:b/>
        </w:rPr>
        <w:t>1 – Séances de regroupement et devoirs écrits</w:t>
      </w:r>
    </w:p>
    <w:p w:rsidR="007D0534" w:rsidRDefault="007D0534" w:rsidP="007D0534">
      <w:r>
        <w:t xml:space="preserve">La préparation comprend le suivi de séances de regroupement  organisées pour chaque année de septembre à avril. </w:t>
      </w:r>
    </w:p>
    <w:p w:rsidR="007D0534" w:rsidRDefault="007D0534" w:rsidP="007D0534">
      <w:r>
        <w:t>La préparation comprend en outre, la rédaction de devoirs faisant l’objet d’une notation et d’une appréciation.</w:t>
      </w:r>
    </w:p>
    <w:p w:rsidR="007D0534" w:rsidRDefault="007D0534" w:rsidP="007D0534">
      <w:r>
        <w:t>Les enseignants traitent des thèmes par l’intermédiaire d’une approche méthodologique, de rappels théoriques, d’étude de cas pratiques, de l’indication d’une bibliographie permettant la mise à jour des connaissances et de la distribution  de travaux qui seront à traiter par les candidats et à remettre au Centre en vue de la correction par l’équipe pédagogique. Les devoirs corrigés seront restitués  aux candidats lors du regroupement suivant.</w:t>
      </w:r>
      <w:r>
        <w:br/>
      </w:r>
    </w:p>
    <w:p w:rsidR="007D0534" w:rsidRDefault="007D0534" w:rsidP="007D0534"/>
    <w:p w:rsidR="007D0534" w:rsidRPr="007D0534" w:rsidRDefault="007D0534" w:rsidP="007D0534">
      <w:pPr>
        <w:rPr>
          <w:b/>
        </w:rPr>
      </w:pPr>
      <w:r w:rsidRPr="00CE232B">
        <w:rPr>
          <w:b/>
        </w:rPr>
        <w:lastRenderedPageBreak/>
        <w:t>2 – Assiduité et évaluation</w:t>
      </w:r>
    </w:p>
    <w:p w:rsidR="007D0534" w:rsidRDefault="007D0534" w:rsidP="007D0534">
      <w:r>
        <w:t>La présence aux séances proposées sur les deux années est obligatoire : un minimum de présences pour obtenir le certificat de suivi de la préparation sera déterminé par le Centre National de l’Enseignement Professionnel Notarial.</w:t>
      </w:r>
    </w:p>
    <w:p w:rsidR="007D0534" w:rsidRDefault="007D0534" w:rsidP="007D0534">
      <w:r>
        <w:t>La restitution dans les délais des devoirs proposés par l’équipe pédagogique sur les deux années est obligatoire : un minimum de devoirs pour obtenir le certificat de suivi de la préparation sera déterminé par le Centre National de l’Enseignement Professionnel Notarial.</w:t>
      </w:r>
    </w:p>
    <w:p w:rsidR="007D0534" w:rsidRDefault="007D0534" w:rsidP="007D0534">
      <w:r>
        <w:t>Un devoir surveillé en fin de chaque année, dans les conditions de l’examen, sera également proposé.</w:t>
      </w:r>
    </w:p>
    <w:p w:rsidR="007D0534" w:rsidRDefault="007D0534" w:rsidP="007D0534">
      <w:r>
        <w:t>Les informations relatives à l’assiduité et aux évaluations concernant chaque candidat seront reportées dans un livet de suivi par les soins du C.F.P.N.</w:t>
      </w:r>
    </w:p>
    <w:p w:rsidR="007D0534" w:rsidRDefault="007D0534" w:rsidP="007D0534"/>
    <w:p w:rsidR="007D0534" w:rsidRDefault="007D0534" w:rsidP="007D0534"/>
    <w:p w:rsidR="007D0534" w:rsidRPr="00CE232B" w:rsidRDefault="007D0534" w:rsidP="007D0534">
      <w:pPr>
        <w:rPr>
          <w:b/>
          <w:sz w:val="22"/>
        </w:rPr>
      </w:pPr>
      <w:r>
        <w:rPr>
          <w:b/>
          <w:sz w:val="22"/>
        </w:rPr>
        <w:t>III -</w:t>
      </w:r>
      <w:r w:rsidRPr="00CE232B">
        <w:rPr>
          <w:b/>
          <w:sz w:val="22"/>
        </w:rPr>
        <w:t xml:space="preserve"> LE PROGRAMME DE LA PREPARATION</w:t>
      </w:r>
    </w:p>
    <w:p w:rsidR="007D0534" w:rsidRDefault="007D0534" w:rsidP="007D0534">
      <w:r>
        <w:t>Le programme des deux modules de la formation est le suivant :</w:t>
      </w:r>
    </w:p>
    <w:p w:rsidR="007D0534" w:rsidRPr="00E3297B" w:rsidRDefault="007D0534" w:rsidP="007D0534"/>
    <w:p w:rsidR="007D0534" w:rsidRPr="00E3297B" w:rsidRDefault="007D0534" w:rsidP="007D0534">
      <w:pPr>
        <w:pBdr>
          <w:top w:val="single" w:sz="4" w:space="1" w:color="auto"/>
          <w:left w:val="single" w:sz="4" w:space="4" w:color="auto"/>
          <w:bottom w:val="single" w:sz="4" w:space="1" w:color="auto"/>
          <w:right w:val="single" w:sz="4" w:space="4" w:color="auto"/>
        </w:pBdr>
        <w:ind w:left="1440"/>
        <w:jc w:val="center"/>
        <w:rPr>
          <w:b/>
          <w:bCs/>
          <w:szCs w:val="20"/>
          <w:u w:val="single"/>
        </w:rPr>
      </w:pPr>
      <w:r w:rsidRPr="00E3297B">
        <w:rPr>
          <w:b/>
          <w:bCs/>
          <w:szCs w:val="20"/>
          <w:u w:val="single"/>
        </w:rPr>
        <w:t>PREMIERE ANNEE</w:t>
      </w:r>
    </w:p>
    <w:p w:rsidR="007D0534" w:rsidRPr="00E3297B" w:rsidRDefault="007D0534" w:rsidP="007D0534">
      <w:pPr>
        <w:pBdr>
          <w:top w:val="single" w:sz="4" w:space="1" w:color="auto"/>
          <w:left w:val="single" w:sz="4" w:space="4" w:color="auto"/>
          <w:bottom w:val="single" w:sz="4" w:space="1" w:color="auto"/>
          <w:right w:val="single" w:sz="4" w:space="4" w:color="auto"/>
        </w:pBdr>
        <w:ind w:left="1440"/>
        <w:jc w:val="center"/>
        <w:rPr>
          <w:b/>
          <w:bCs/>
          <w:szCs w:val="20"/>
        </w:rPr>
      </w:pPr>
      <w:r w:rsidRPr="00E3297B">
        <w:rPr>
          <w:b/>
          <w:bCs/>
          <w:szCs w:val="20"/>
          <w:u w:val="single"/>
        </w:rPr>
        <w:t>Durée</w:t>
      </w:r>
      <w:r w:rsidRPr="00E3297B">
        <w:rPr>
          <w:b/>
          <w:bCs/>
          <w:szCs w:val="20"/>
        </w:rPr>
        <w:t> : 8 mois (10 journées)</w:t>
      </w:r>
    </w:p>
    <w:p w:rsidR="007D0534" w:rsidRPr="00E3297B" w:rsidRDefault="007D0534" w:rsidP="007D0534">
      <w:pPr>
        <w:pBdr>
          <w:top w:val="single" w:sz="4" w:space="1" w:color="auto"/>
          <w:left w:val="single" w:sz="4" w:space="4" w:color="auto"/>
          <w:bottom w:val="single" w:sz="4" w:space="1" w:color="auto"/>
          <w:right w:val="single" w:sz="4" w:space="4" w:color="auto"/>
        </w:pBdr>
        <w:ind w:left="1440"/>
        <w:jc w:val="center"/>
        <w:rPr>
          <w:b/>
          <w:bCs/>
          <w:szCs w:val="20"/>
        </w:rPr>
      </w:pPr>
      <w:r w:rsidRPr="00E3297B">
        <w:rPr>
          <w:b/>
          <w:bCs/>
          <w:szCs w:val="20"/>
          <w:u w:val="single"/>
        </w:rPr>
        <w:t>Début des enseignements</w:t>
      </w:r>
      <w:r w:rsidRPr="00E3297B">
        <w:rPr>
          <w:b/>
          <w:bCs/>
          <w:szCs w:val="20"/>
        </w:rPr>
        <w:t> : Septembre</w:t>
      </w:r>
    </w:p>
    <w:p w:rsidR="007D0534" w:rsidRPr="00E3297B" w:rsidRDefault="007D0534" w:rsidP="007D0534">
      <w:pPr>
        <w:ind w:left="1440"/>
        <w:rPr>
          <w:b/>
          <w:bCs/>
          <w:szCs w:val="20"/>
          <w:u w:val="single"/>
        </w:rPr>
      </w:pPr>
      <w:r w:rsidRPr="00E3297B">
        <w:rPr>
          <w:b/>
          <w:bCs/>
          <w:szCs w:val="20"/>
          <w:u w:val="single"/>
        </w:rPr>
        <w:t>1</w:t>
      </w:r>
      <w:r w:rsidRPr="00E3297B">
        <w:rPr>
          <w:b/>
          <w:bCs/>
          <w:szCs w:val="20"/>
          <w:u w:val="single"/>
          <w:vertAlign w:val="superscript"/>
        </w:rPr>
        <w:t>er</w:t>
      </w:r>
      <w:r w:rsidRPr="00E3297B">
        <w:rPr>
          <w:b/>
          <w:bCs/>
          <w:szCs w:val="20"/>
          <w:u w:val="single"/>
        </w:rPr>
        <w:t xml:space="preserve"> mois : Septembre</w:t>
      </w:r>
      <w:r>
        <w:rPr>
          <w:szCs w:val="20"/>
        </w:rPr>
        <w:t xml:space="preserve"> </w:t>
      </w:r>
      <w:r>
        <w:rPr>
          <w:szCs w:val="20"/>
        </w:rPr>
        <w:tab/>
      </w:r>
      <w:r>
        <w:rPr>
          <w:szCs w:val="20"/>
        </w:rPr>
        <w:tab/>
      </w:r>
      <w:r>
        <w:rPr>
          <w:szCs w:val="20"/>
        </w:rPr>
        <w:tab/>
      </w:r>
      <w:r>
        <w:rPr>
          <w:szCs w:val="20"/>
        </w:rPr>
        <w:tab/>
      </w:r>
      <w:r>
        <w:rPr>
          <w:szCs w:val="20"/>
        </w:rPr>
        <w:tab/>
      </w:r>
      <w:r>
        <w:rPr>
          <w:szCs w:val="20"/>
        </w:rPr>
        <w:tab/>
      </w:r>
      <w:r w:rsidRPr="00E3297B">
        <w:rPr>
          <w:b/>
          <w:bCs/>
          <w:szCs w:val="20"/>
          <w:u w:val="single"/>
        </w:rPr>
        <w:t>2 journées</w:t>
      </w:r>
    </w:p>
    <w:p w:rsidR="007D0534" w:rsidRPr="00E3297B" w:rsidRDefault="007D0534" w:rsidP="007D0534">
      <w:pPr>
        <w:ind w:left="1440"/>
        <w:rPr>
          <w:szCs w:val="20"/>
        </w:rPr>
      </w:pPr>
      <w:r w:rsidRPr="00E3297B">
        <w:rPr>
          <w:b/>
          <w:bCs/>
          <w:szCs w:val="20"/>
        </w:rPr>
        <w:t xml:space="preserve">a)     </w:t>
      </w:r>
      <w:r w:rsidRPr="00E3297B">
        <w:rPr>
          <w:b/>
          <w:bCs/>
          <w:szCs w:val="20"/>
        </w:rPr>
        <w:tab/>
      </w:r>
      <w:r w:rsidRPr="00E3297B">
        <w:rPr>
          <w:b/>
          <w:bCs/>
          <w:szCs w:val="20"/>
          <w:u w:val="single"/>
        </w:rPr>
        <w:t>Thème</w:t>
      </w:r>
      <w:r w:rsidRPr="00E3297B">
        <w:rPr>
          <w:b/>
          <w:bCs/>
          <w:szCs w:val="20"/>
        </w:rPr>
        <w:t xml:space="preserve"> : </w:t>
      </w:r>
      <w:r w:rsidRPr="00E3297B">
        <w:rPr>
          <w:b/>
          <w:bCs/>
          <w:szCs w:val="20"/>
          <w:u w:val="single"/>
        </w:rPr>
        <w:t>Accueil et méthodologie</w:t>
      </w:r>
      <w:r w:rsidRPr="00E3297B">
        <w:rPr>
          <w:szCs w:val="20"/>
        </w:rPr>
        <w:t xml:space="preserve"> (1 journée)</w:t>
      </w:r>
    </w:p>
    <w:p w:rsidR="007D0534" w:rsidRPr="00E3297B" w:rsidRDefault="007D0534" w:rsidP="007D0534">
      <w:pPr>
        <w:ind w:left="360"/>
        <w:rPr>
          <w:szCs w:val="20"/>
        </w:rPr>
      </w:pPr>
      <w:r w:rsidRPr="00E3297B">
        <w:rPr>
          <w:szCs w:val="20"/>
        </w:rPr>
        <w:tab/>
        <w:t xml:space="preserve">      </w:t>
      </w:r>
      <w:r w:rsidRPr="00E3297B">
        <w:rPr>
          <w:szCs w:val="20"/>
        </w:rPr>
        <w:tab/>
      </w:r>
      <w:r w:rsidRPr="00E3297B">
        <w:rPr>
          <w:szCs w:val="20"/>
        </w:rPr>
        <w:tab/>
        <w:t>Q.C.M. d’évaluation + correction</w:t>
      </w:r>
    </w:p>
    <w:p w:rsidR="007D0534" w:rsidRPr="00E3297B" w:rsidRDefault="007D0534" w:rsidP="007D0534">
      <w:pPr>
        <w:numPr>
          <w:ilvl w:val="0"/>
          <w:numId w:val="7"/>
        </w:numPr>
        <w:overflowPunct w:val="0"/>
        <w:autoSpaceDE w:val="0"/>
        <w:autoSpaceDN w:val="0"/>
        <w:adjustRightInd w:val="0"/>
        <w:spacing w:after="0"/>
        <w:rPr>
          <w:szCs w:val="20"/>
        </w:rPr>
      </w:pPr>
      <w:r w:rsidRPr="00E3297B">
        <w:rPr>
          <w:szCs w:val="20"/>
        </w:rPr>
        <w:tab/>
        <w:t>Introduction aux sources et aux notions fondamentales du droit</w:t>
      </w:r>
    </w:p>
    <w:p w:rsidR="007D0534" w:rsidRPr="00E3297B" w:rsidRDefault="007D0534" w:rsidP="007D0534">
      <w:pPr>
        <w:numPr>
          <w:ilvl w:val="0"/>
          <w:numId w:val="7"/>
        </w:numPr>
        <w:overflowPunct w:val="0"/>
        <w:autoSpaceDE w:val="0"/>
        <w:autoSpaceDN w:val="0"/>
        <w:adjustRightInd w:val="0"/>
        <w:spacing w:after="0"/>
        <w:rPr>
          <w:szCs w:val="20"/>
        </w:rPr>
      </w:pPr>
      <w:r w:rsidRPr="00E3297B">
        <w:rPr>
          <w:szCs w:val="20"/>
        </w:rPr>
        <w:tab/>
        <w:t>Apprentissage des méthodes de travail</w:t>
      </w:r>
    </w:p>
    <w:p w:rsidR="007D0534" w:rsidRPr="00E3297B" w:rsidRDefault="007D0534" w:rsidP="007D0534">
      <w:pPr>
        <w:numPr>
          <w:ilvl w:val="0"/>
          <w:numId w:val="7"/>
        </w:numPr>
        <w:overflowPunct w:val="0"/>
        <w:autoSpaceDE w:val="0"/>
        <w:autoSpaceDN w:val="0"/>
        <w:adjustRightInd w:val="0"/>
        <w:spacing w:after="0"/>
        <w:rPr>
          <w:szCs w:val="20"/>
        </w:rPr>
      </w:pPr>
      <w:r w:rsidRPr="00E3297B">
        <w:rPr>
          <w:szCs w:val="20"/>
        </w:rPr>
        <w:tab/>
        <w:t xml:space="preserve">Apprentissage des méthodes d’analyse et synthèse et d’expression </w:t>
      </w:r>
    </w:p>
    <w:p w:rsidR="007D0534" w:rsidRDefault="007D0534" w:rsidP="007D0534">
      <w:pPr>
        <w:ind w:left="1080"/>
        <w:rPr>
          <w:szCs w:val="20"/>
        </w:rPr>
      </w:pPr>
      <w:r>
        <w:rPr>
          <w:szCs w:val="20"/>
        </w:rPr>
        <w:t xml:space="preserve">      </w:t>
      </w:r>
      <w:r>
        <w:rPr>
          <w:szCs w:val="20"/>
        </w:rPr>
        <w:tab/>
      </w:r>
      <w:proofErr w:type="gramStart"/>
      <w:r w:rsidRPr="00E3297B">
        <w:rPr>
          <w:szCs w:val="20"/>
        </w:rPr>
        <w:t>écrite</w:t>
      </w:r>
      <w:proofErr w:type="gramEnd"/>
      <w:r w:rsidRPr="00E3297B">
        <w:rPr>
          <w:szCs w:val="20"/>
        </w:rPr>
        <w:t xml:space="preserve"> et orale</w:t>
      </w:r>
    </w:p>
    <w:p w:rsidR="007D0534" w:rsidRPr="00E3297B" w:rsidRDefault="007D0534" w:rsidP="007D0534">
      <w:pPr>
        <w:ind w:left="1080"/>
        <w:rPr>
          <w:szCs w:val="20"/>
        </w:rPr>
      </w:pPr>
    </w:p>
    <w:p w:rsidR="007D0534" w:rsidRPr="00E3297B" w:rsidRDefault="007D0534" w:rsidP="007D0534">
      <w:pPr>
        <w:ind w:left="540"/>
        <w:rPr>
          <w:szCs w:val="20"/>
        </w:rPr>
      </w:pPr>
      <w:r w:rsidRPr="00E3297B">
        <w:rPr>
          <w:b/>
          <w:bCs/>
          <w:szCs w:val="20"/>
        </w:rPr>
        <w:tab/>
        <w:t xml:space="preserve">                         </w:t>
      </w:r>
      <w:r w:rsidRPr="00E3297B">
        <w:rPr>
          <w:b/>
          <w:bCs/>
          <w:szCs w:val="20"/>
          <w:u w:val="single"/>
        </w:rPr>
        <w:t>Thème</w:t>
      </w:r>
      <w:r w:rsidRPr="00E3297B">
        <w:rPr>
          <w:b/>
          <w:bCs/>
          <w:szCs w:val="20"/>
        </w:rPr>
        <w:t xml:space="preserve"> : </w:t>
      </w:r>
      <w:r w:rsidRPr="00E3297B">
        <w:rPr>
          <w:b/>
          <w:bCs/>
          <w:szCs w:val="20"/>
          <w:u w:val="single"/>
        </w:rPr>
        <w:t xml:space="preserve">Le droit de la famille et des personnes </w:t>
      </w:r>
      <w:r w:rsidRPr="00E3297B">
        <w:rPr>
          <w:szCs w:val="20"/>
        </w:rPr>
        <w:t xml:space="preserve"> (1 journée)</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 xml:space="preserve">Actes de l’état civil (dispositions concernant la publicité des actes </w:t>
      </w:r>
    </w:p>
    <w:p w:rsidR="007D0534" w:rsidRPr="00E3297B" w:rsidRDefault="007D0534" w:rsidP="007D0534">
      <w:pPr>
        <w:ind w:left="1080"/>
        <w:rPr>
          <w:szCs w:val="20"/>
        </w:rPr>
      </w:pPr>
      <w:r w:rsidRPr="00E3297B">
        <w:rPr>
          <w:szCs w:val="20"/>
        </w:rPr>
        <w:tab/>
      </w:r>
      <w:r w:rsidRPr="00E3297B">
        <w:rPr>
          <w:szCs w:val="20"/>
        </w:rPr>
        <w:tab/>
      </w:r>
      <w:proofErr w:type="gramStart"/>
      <w:r w:rsidRPr="00E3297B">
        <w:rPr>
          <w:szCs w:val="20"/>
        </w:rPr>
        <w:t>et</w:t>
      </w:r>
      <w:proofErr w:type="gramEnd"/>
      <w:r w:rsidRPr="00E3297B">
        <w:rPr>
          <w:szCs w:val="20"/>
        </w:rPr>
        <w:t xml:space="preserve"> les mentions au répertoire civil)</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Absence</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Mariage : devoirs et droits respectifs des époux</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Divorce</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Filiation</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Autorité parentale relativement aux biens de l’enfant</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Majorité, tutelle, émancipation</w:t>
      </w:r>
    </w:p>
    <w:p w:rsidR="007D0534" w:rsidRPr="00E3297B" w:rsidRDefault="007D0534" w:rsidP="007D0534">
      <w:pPr>
        <w:numPr>
          <w:ilvl w:val="0"/>
          <w:numId w:val="9"/>
        </w:numPr>
        <w:overflowPunct w:val="0"/>
        <w:autoSpaceDE w:val="0"/>
        <w:autoSpaceDN w:val="0"/>
        <w:adjustRightInd w:val="0"/>
        <w:spacing w:after="0"/>
        <w:ind w:hanging="720"/>
        <w:rPr>
          <w:szCs w:val="20"/>
        </w:rPr>
      </w:pPr>
      <w:r w:rsidRPr="00E3297B">
        <w:rPr>
          <w:szCs w:val="20"/>
        </w:rPr>
        <w:t>PACS</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firstLine="0"/>
        <w:rPr>
          <w:szCs w:val="20"/>
        </w:rPr>
      </w:pPr>
      <w:r w:rsidRPr="00E3297B">
        <w:rPr>
          <w:szCs w:val="20"/>
        </w:rPr>
        <w:t>Travaux proposés par l’équipe pédagogique</w:t>
      </w:r>
    </w:p>
    <w:p w:rsidR="007D0534" w:rsidRPr="00E3297B" w:rsidRDefault="007D0534" w:rsidP="007D0534">
      <w:pPr>
        <w:ind w:left="1020"/>
        <w:rPr>
          <w:szCs w:val="20"/>
        </w:rPr>
      </w:pPr>
    </w:p>
    <w:p w:rsidR="007D0534" w:rsidRPr="00E3297B" w:rsidRDefault="007D0534" w:rsidP="007D0534">
      <w:pPr>
        <w:ind w:left="1440"/>
        <w:rPr>
          <w:b/>
          <w:bCs/>
          <w:szCs w:val="20"/>
          <w:u w:val="single"/>
        </w:rPr>
      </w:pPr>
      <w:r w:rsidRPr="00E3297B">
        <w:rPr>
          <w:b/>
          <w:bCs/>
          <w:szCs w:val="20"/>
          <w:u w:val="single"/>
        </w:rPr>
        <w:lastRenderedPageBreak/>
        <w:t>2</w:t>
      </w:r>
      <w:r w:rsidRPr="00E3297B">
        <w:rPr>
          <w:b/>
          <w:bCs/>
          <w:szCs w:val="20"/>
          <w:u w:val="single"/>
          <w:vertAlign w:val="superscript"/>
        </w:rPr>
        <w:t>ème</w:t>
      </w:r>
      <w:r w:rsidRPr="00E3297B">
        <w:rPr>
          <w:b/>
          <w:bCs/>
          <w:szCs w:val="20"/>
          <w:u w:val="single"/>
        </w:rPr>
        <w:t xml:space="preserve"> mois : Octobre</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         </w:t>
      </w:r>
      <w:r w:rsidRPr="00E3297B">
        <w:rPr>
          <w:b/>
          <w:bCs/>
          <w:szCs w:val="20"/>
        </w:rPr>
        <w:tab/>
      </w:r>
      <w:r w:rsidRPr="00E3297B">
        <w:rPr>
          <w:b/>
          <w:bCs/>
          <w:szCs w:val="20"/>
          <w:u w:val="single"/>
        </w:rPr>
        <w:t>Thème</w:t>
      </w:r>
      <w:r w:rsidRPr="00E3297B">
        <w:rPr>
          <w:b/>
          <w:bCs/>
          <w:szCs w:val="20"/>
        </w:rPr>
        <w:t xml:space="preserve"> : </w:t>
      </w:r>
      <w:r w:rsidRPr="00E3297B">
        <w:rPr>
          <w:b/>
          <w:bCs/>
          <w:szCs w:val="20"/>
          <w:u w:val="single"/>
        </w:rPr>
        <w:t>Les régimes matrimoniaux</w:t>
      </w:r>
    </w:p>
    <w:p w:rsidR="007D0534" w:rsidRPr="00E3297B" w:rsidRDefault="007D0534" w:rsidP="007D0534">
      <w:pPr>
        <w:numPr>
          <w:ilvl w:val="0"/>
          <w:numId w:val="10"/>
        </w:numPr>
        <w:overflowPunct w:val="0"/>
        <w:autoSpaceDE w:val="0"/>
        <w:autoSpaceDN w:val="0"/>
        <w:adjustRightInd w:val="0"/>
        <w:spacing w:after="0"/>
        <w:ind w:hanging="720"/>
        <w:rPr>
          <w:szCs w:val="20"/>
        </w:rPr>
      </w:pPr>
      <w:r w:rsidRPr="00E3297B">
        <w:rPr>
          <w:szCs w:val="20"/>
        </w:rPr>
        <w:t>Contrat de mariage</w:t>
      </w:r>
    </w:p>
    <w:p w:rsidR="007D0534" w:rsidRPr="00E3297B" w:rsidRDefault="007D0534" w:rsidP="007D0534">
      <w:pPr>
        <w:numPr>
          <w:ilvl w:val="0"/>
          <w:numId w:val="10"/>
        </w:numPr>
        <w:overflowPunct w:val="0"/>
        <w:autoSpaceDE w:val="0"/>
        <w:autoSpaceDN w:val="0"/>
        <w:adjustRightInd w:val="0"/>
        <w:spacing w:after="0"/>
        <w:ind w:hanging="720"/>
        <w:rPr>
          <w:szCs w:val="20"/>
        </w:rPr>
      </w:pPr>
      <w:r w:rsidRPr="00E3297B">
        <w:rPr>
          <w:szCs w:val="20"/>
        </w:rPr>
        <w:t>Liquidation et partage de la communauté</w:t>
      </w:r>
    </w:p>
    <w:p w:rsidR="007D0534" w:rsidRPr="00E3297B" w:rsidRDefault="007D0534" w:rsidP="007D0534">
      <w:pPr>
        <w:rPr>
          <w:szCs w:val="20"/>
        </w:rPr>
      </w:pPr>
    </w:p>
    <w:p w:rsidR="007D0534" w:rsidRPr="00E3297B" w:rsidRDefault="007D0534" w:rsidP="007D0534">
      <w:pPr>
        <w:numPr>
          <w:ilvl w:val="0"/>
          <w:numId w:val="8"/>
        </w:numPr>
        <w:tabs>
          <w:tab w:val="clear" w:pos="1410"/>
          <w:tab w:val="num" w:pos="900"/>
        </w:tabs>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3</w:t>
      </w:r>
      <w:r w:rsidRPr="00E3297B">
        <w:rPr>
          <w:b/>
          <w:bCs/>
          <w:szCs w:val="20"/>
          <w:u w:val="single"/>
          <w:vertAlign w:val="superscript"/>
        </w:rPr>
        <w:t>ème</w:t>
      </w:r>
      <w:r w:rsidRPr="00E3297B">
        <w:rPr>
          <w:b/>
          <w:bCs/>
          <w:szCs w:val="20"/>
          <w:u w:val="single"/>
        </w:rPr>
        <w:t xml:space="preserve"> mois : Novembre</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b/>
          <w:bCs/>
          <w:szCs w:val="20"/>
          <w:u w:val="single"/>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Droit des successions et libéralités</w:t>
      </w:r>
    </w:p>
    <w:p w:rsidR="007D0534" w:rsidRPr="00E3297B" w:rsidRDefault="007D0534" w:rsidP="007D0534">
      <w:pPr>
        <w:numPr>
          <w:ilvl w:val="0"/>
          <w:numId w:val="11"/>
        </w:numPr>
        <w:overflowPunct w:val="0"/>
        <w:autoSpaceDE w:val="0"/>
        <w:autoSpaceDN w:val="0"/>
        <w:adjustRightInd w:val="0"/>
        <w:spacing w:after="0"/>
        <w:ind w:hanging="720"/>
        <w:rPr>
          <w:szCs w:val="20"/>
        </w:rPr>
      </w:pPr>
      <w:r w:rsidRPr="00E3297B">
        <w:rPr>
          <w:szCs w:val="20"/>
        </w:rPr>
        <w:t>Successions, ab intestat et testamentaire</w:t>
      </w:r>
    </w:p>
    <w:p w:rsidR="007D0534" w:rsidRPr="00E3297B" w:rsidRDefault="007D0534" w:rsidP="007D0534">
      <w:pPr>
        <w:numPr>
          <w:ilvl w:val="0"/>
          <w:numId w:val="11"/>
        </w:numPr>
        <w:overflowPunct w:val="0"/>
        <w:autoSpaceDE w:val="0"/>
        <w:autoSpaceDN w:val="0"/>
        <w:adjustRightInd w:val="0"/>
        <w:spacing w:after="0"/>
        <w:ind w:hanging="720"/>
        <w:rPr>
          <w:szCs w:val="20"/>
        </w:rPr>
      </w:pPr>
      <w:r w:rsidRPr="00E3297B">
        <w:rPr>
          <w:szCs w:val="20"/>
        </w:rPr>
        <w:t xml:space="preserve">Liquidation et partage </w:t>
      </w:r>
    </w:p>
    <w:p w:rsidR="007D0534" w:rsidRDefault="007D0534" w:rsidP="007D0534">
      <w:pPr>
        <w:numPr>
          <w:ilvl w:val="0"/>
          <w:numId w:val="11"/>
        </w:numPr>
        <w:overflowPunct w:val="0"/>
        <w:autoSpaceDE w:val="0"/>
        <w:autoSpaceDN w:val="0"/>
        <w:adjustRightInd w:val="0"/>
        <w:spacing w:after="0"/>
        <w:ind w:hanging="720"/>
        <w:rPr>
          <w:szCs w:val="20"/>
        </w:rPr>
      </w:pPr>
      <w:r w:rsidRPr="00E3297B">
        <w:rPr>
          <w:szCs w:val="20"/>
        </w:rPr>
        <w:t>Les libéralités</w:t>
      </w:r>
    </w:p>
    <w:p w:rsidR="007D0534" w:rsidRPr="00E3297B" w:rsidRDefault="007D0534" w:rsidP="007D0534">
      <w:pPr>
        <w:overflowPunct w:val="0"/>
        <w:autoSpaceDE w:val="0"/>
        <w:autoSpaceDN w:val="0"/>
        <w:adjustRightInd w:val="0"/>
        <w:spacing w:after="0"/>
        <w:ind w:left="2160"/>
        <w:rPr>
          <w:szCs w:val="20"/>
        </w:rPr>
      </w:pP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4</w:t>
      </w:r>
      <w:r w:rsidRPr="00E3297B">
        <w:rPr>
          <w:b/>
          <w:bCs/>
          <w:szCs w:val="20"/>
          <w:u w:val="single"/>
          <w:vertAlign w:val="superscript"/>
        </w:rPr>
        <w:t>ème</w:t>
      </w:r>
      <w:r w:rsidRPr="00E3297B">
        <w:rPr>
          <w:b/>
          <w:bCs/>
          <w:szCs w:val="20"/>
          <w:u w:val="single"/>
        </w:rPr>
        <w:t xml:space="preserve"> mois : Décembre</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Le droit des obligations et contrats spéciaux</w:t>
      </w:r>
    </w:p>
    <w:p w:rsidR="007D0534" w:rsidRPr="002D6D38" w:rsidRDefault="007D0534" w:rsidP="007D0534">
      <w:pPr>
        <w:numPr>
          <w:ilvl w:val="0"/>
          <w:numId w:val="12"/>
        </w:numPr>
        <w:overflowPunct w:val="0"/>
        <w:autoSpaceDE w:val="0"/>
        <w:autoSpaceDN w:val="0"/>
        <w:adjustRightInd w:val="0"/>
        <w:spacing w:after="0"/>
        <w:ind w:hanging="720"/>
        <w:rPr>
          <w:szCs w:val="20"/>
        </w:rPr>
      </w:pPr>
      <w:r w:rsidRPr="00E3297B">
        <w:rPr>
          <w:szCs w:val="20"/>
        </w:rPr>
        <w:t xml:space="preserve">Contrats et obligations : </w:t>
      </w:r>
      <w:r w:rsidRPr="002D6D38">
        <w:rPr>
          <w:szCs w:val="20"/>
        </w:rPr>
        <w:t>principes fondamentaux</w:t>
      </w:r>
    </w:p>
    <w:p w:rsidR="007D0534" w:rsidRPr="002D6D38" w:rsidRDefault="007D0534" w:rsidP="007D0534">
      <w:pPr>
        <w:numPr>
          <w:ilvl w:val="0"/>
          <w:numId w:val="12"/>
        </w:numPr>
        <w:overflowPunct w:val="0"/>
        <w:autoSpaceDE w:val="0"/>
        <w:autoSpaceDN w:val="0"/>
        <w:adjustRightInd w:val="0"/>
        <w:spacing w:after="0"/>
        <w:ind w:hanging="720"/>
        <w:rPr>
          <w:szCs w:val="20"/>
        </w:rPr>
      </w:pPr>
      <w:r w:rsidRPr="002D6D38">
        <w:rPr>
          <w:szCs w:val="20"/>
        </w:rPr>
        <w:t xml:space="preserve">Le contrat de vente </w:t>
      </w:r>
    </w:p>
    <w:p w:rsidR="007D0534" w:rsidRPr="00E3297B" w:rsidRDefault="007D0534" w:rsidP="007D0534">
      <w:pPr>
        <w:numPr>
          <w:ilvl w:val="0"/>
          <w:numId w:val="12"/>
        </w:numPr>
        <w:overflowPunct w:val="0"/>
        <w:autoSpaceDE w:val="0"/>
        <w:autoSpaceDN w:val="0"/>
        <w:adjustRightInd w:val="0"/>
        <w:spacing w:after="0"/>
        <w:ind w:hanging="720"/>
        <w:rPr>
          <w:szCs w:val="20"/>
        </w:rPr>
      </w:pPr>
      <w:r w:rsidRPr="00E3297B">
        <w:rPr>
          <w:szCs w:val="20"/>
        </w:rPr>
        <w:t>Les baux</w:t>
      </w:r>
    </w:p>
    <w:p w:rsidR="007D0534" w:rsidRPr="002D6D38" w:rsidRDefault="007D0534" w:rsidP="007D0534">
      <w:pPr>
        <w:numPr>
          <w:ilvl w:val="0"/>
          <w:numId w:val="12"/>
        </w:numPr>
        <w:overflowPunct w:val="0"/>
        <w:autoSpaceDE w:val="0"/>
        <w:autoSpaceDN w:val="0"/>
        <w:adjustRightInd w:val="0"/>
        <w:spacing w:after="0"/>
        <w:ind w:hanging="720"/>
        <w:rPr>
          <w:szCs w:val="20"/>
        </w:rPr>
      </w:pPr>
      <w:r w:rsidRPr="002D6D38">
        <w:rPr>
          <w:szCs w:val="20"/>
        </w:rPr>
        <w:t>Les prêts</w:t>
      </w:r>
      <w:r w:rsidRPr="002D6D38">
        <w:rPr>
          <w:szCs w:val="20"/>
        </w:rPr>
        <w:br/>
      </w: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5</w:t>
      </w:r>
      <w:r w:rsidRPr="00E3297B">
        <w:rPr>
          <w:b/>
          <w:bCs/>
          <w:szCs w:val="20"/>
          <w:u w:val="single"/>
          <w:vertAlign w:val="superscript"/>
        </w:rPr>
        <w:t>ème</w:t>
      </w:r>
      <w:r w:rsidRPr="00E3297B">
        <w:rPr>
          <w:b/>
          <w:bCs/>
          <w:szCs w:val="20"/>
          <w:u w:val="single"/>
        </w:rPr>
        <w:t xml:space="preserve"> mois : Janvier</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Le droit commercial</w:t>
      </w:r>
    </w:p>
    <w:p w:rsidR="007D0534" w:rsidRPr="00E3297B" w:rsidRDefault="007D0534" w:rsidP="007D0534">
      <w:pPr>
        <w:numPr>
          <w:ilvl w:val="0"/>
          <w:numId w:val="13"/>
        </w:numPr>
        <w:overflowPunct w:val="0"/>
        <w:autoSpaceDE w:val="0"/>
        <w:autoSpaceDN w:val="0"/>
        <w:adjustRightInd w:val="0"/>
        <w:spacing w:after="0"/>
        <w:ind w:hanging="720"/>
        <w:rPr>
          <w:szCs w:val="20"/>
        </w:rPr>
      </w:pPr>
      <w:r w:rsidRPr="00E3297B">
        <w:rPr>
          <w:szCs w:val="20"/>
        </w:rPr>
        <w:t>Le fonds de commerce</w:t>
      </w:r>
    </w:p>
    <w:p w:rsidR="007D0534" w:rsidRPr="00E3297B" w:rsidRDefault="007D0534" w:rsidP="007D0534">
      <w:pPr>
        <w:numPr>
          <w:ilvl w:val="0"/>
          <w:numId w:val="13"/>
        </w:numPr>
        <w:overflowPunct w:val="0"/>
        <w:autoSpaceDE w:val="0"/>
        <w:autoSpaceDN w:val="0"/>
        <w:adjustRightInd w:val="0"/>
        <w:spacing w:after="0"/>
        <w:ind w:hanging="720"/>
        <w:rPr>
          <w:szCs w:val="20"/>
        </w:rPr>
      </w:pPr>
      <w:r w:rsidRPr="00E3297B">
        <w:rPr>
          <w:szCs w:val="20"/>
        </w:rPr>
        <w:t>Vente et nantissement</w:t>
      </w:r>
    </w:p>
    <w:p w:rsidR="007D0534" w:rsidRPr="00E3297B" w:rsidRDefault="007D0534" w:rsidP="007D0534">
      <w:pPr>
        <w:numPr>
          <w:ilvl w:val="0"/>
          <w:numId w:val="13"/>
        </w:numPr>
        <w:overflowPunct w:val="0"/>
        <w:autoSpaceDE w:val="0"/>
        <w:autoSpaceDN w:val="0"/>
        <w:adjustRightInd w:val="0"/>
        <w:spacing w:after="0"/>
        <w:ind w:hanging="720"/>
        <w:rPr>
          <w:szCs w:val="20"/>
        </w:rPr>
      </w:pPr>
      <w:r w:rsidRPr="00E3297B">
        <w:rPr>
          <w:szCs w:val="20"/>
        </w:rPr>
        <w:t>Distribution du prix</w:t>
      </w:r>
    </w:p>
    <w:p w:rsidR="007D0534" w:rsidRPr="00E3297B" w:rsidRDefault="007D0534" w:rsidP="007D0534">
      <w:pPr>
        <w:numPr>
          <w:ilvl w:val="0"/>
          <w:numId w:val="13"/>
        </w:numPr>
        <w:overflowPunct w:val="0"/>
        <w:autoSpaceDE w:val="0"/>
        <w:autoSpaceDN w:val="0"/>
        <w:adjustRightInd w:val="0"/>
        <w:spacing w:after="0"/>
        <w:ind w:hanging="720"/>
        <w:rPr>
          <w:szCs w:val="20"/>
        </w:rPr>
      </w:pPr>
      <w:r w:rsidRPr="00E3297B">
        <w:rPr>
          <w:szCs w:val="20"/>
        </w:rPr>
        <w:t>Les baux commerciaux</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Default="007D0534" w:rsidP="007D0534">
      <w:pPr>
        <w:ind w:left="1440"/>
        <w:rPr>
          <w:b/>
          <w:bCs/>
          <w:szCs w:val="20"/>
          <w:u w:val="single"/>
        </w:rPr>
      </w:pPr>
    </w:p>
    <w:p w:rsidR="007D0534" w:rsidRDefault="007D0534" w:rsidP="007D0534">
      <w:pPr>
        <w:ind w:left="1440"/>
        <w:rPr>
          <w:b/>
          <w:bCs/>
          <w:szCs w:val="20"/>
          <w:u w:val="single"/>
        </w:rPr>
      </w:pPr>
    </w:p>
    <w:p w:rsidR="007D0534" w:rsidRPr="00E3297B" w:rsidRDefault="007D0534" w:rsidP="007D0534">
      <w:pPr>
        <w:ind w:left="1440"/>
        <w:rPr>
          <w:b/>
          <w:bCs/>
          <w:szCs w:val="20"/>
          <w:u w:val="single"/>
        </w:rPr>
      </w:pPr>
      <w:r w:rsidRPr="00E3297B">
        <w:rPr>
          <w:b/>
          <w:bCs/>
          <w:szCs w:val="20"/>
          <w:u w:val="single"/>
        </w:rPr>
        <w:t>6</w:t>
      </w:r>
      <w:r w:rsidRPr="00E3297B">
        <w:rPr>
          <w:b/>
          <w:bCs/>
          <w:szCs w:val="20"/>
          <w:u w:val="single"/>
          <w:vertAlign w:val="superscript"/>
        </w:rPr>
        <w:t>ème</w:t>
      </w:r>
      <w:r w:rsidRPr="00E3297B">
        <w:rPr>
          <w:b/>
          <w:bCs/>
          <w:szCs w:val="20"/>
          <w:u w:val="single"/>
        </w:rPr>
        <w:t xml:space="preserve"> mois : Février</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color w:val="FF0000"/>
          <w:szCs w:val="20"/>
        </w:rPr>
      </w:pPr>
      <w:r w:rsidRPr="00E3297B">
        <w:rPr>
          <w:b/>
          <w:bCs/>
          <w:szCs w:val="20"/>
        </w:rPr>
        <w:t xml:space="preserve">         </w:t>
      </w:r>
      <w:r w:rsidRPr="00E3297B">
        <w:rPr>
          <w:b/>
          <w:bCs/>
          <w:szCs w:val="20"/>
          <w:u w:val="single"/>
        </w:rPr>
        <w:t>Thème</w:t>
      </w:r>
      <w:r w:rsidRPr="00E3297B">
        <w:rPr>
          <w:b/>
          <w:bCs/>
          <w:szCs w:val="20"/>
        </w:rPr>
        <w:t xml:space="preserve"> : </w:t>
      </w:r>
      <w:r w:rsidRPr="002D6D38">
        <w:rPr>
          <w:b/>
          <w:bCs/>
          <w:szCs w:val="20"/>
          <w:u w:val="single"/>
        </w:rPr>
        <w:t>L’entreprise en difficulté</w:t>
      </w:r>
    </w:p>
    <w:p w:rsidR="007D0534" w:rsidRPr="002D6D38" w:rsidRDefault="007D0534" w:rsidP="007D0534">
      <w:pPr>
        <w:numPr>
          <w:ilvl w:val="0"/>
          <w:numId w:val="13"/>
        </w:numPr>
        <w:overflowPunct w:val="0"/>
        <w:autoSpaceDE w:val="0"/>
        <w:autoSpaceDN w:val="0"/>
        <w:adjustRightInd w:val="0"/>
        <w:spacing w:after="0"/>
        <w:ind w:hanging="720"/>
        <w:rPr>
          <w:szCs w:val="20"/>
        </w:rPr>
      </w:pPr>
      <w:r w:rsidRPr="002D6D38">
        <w:rPr>
          <w:szCs w:val="20"/>
        </w:rPr>
        <w:t>Prévention</w:t>
      </w:r>
    </w:p>
    <w:p w:rsidR="007D0534" w:rsidRPr="002D6D38" w:rsidRDefault="007D0534" w:rsidP="007D0534">
      <w:pPr>
        <w:numPr>
          <w:ilvl w:val="0"/>
          <w:numId w:val="13"/>
        </w:numPr>
        <w:overflowPunct w:val="0"/>
        <w:autoSpaceDE w:val="0"/>
        <w:autoSpaceDN w:val="0"/>
        <w:adjustRightInd w:val="0"/>
        <w:spacing w:after="0"/>
        <w:ind w:hanging="720"/>
        <w:rPr>
          <w:szCs w:val="20"/>
        </w:rPr>
      </w:pPr>
      <w:r w:rsidRPr="002D6D38">
        <w:rPr>
          <w:szCs w:val="20"/>
        </w:rPr>
        <w:t>Redressement</w:t>
      </w:r>
    </w:p>
    <w:p w:rsidR="007D0534" w:rsidRPr="002D6D38" w:rsidRDefault="007D0534" w:rsidP="007D0534">
      <w:pPr>
        <w:numPr>
          <w:ilvl w:val="0"/>
          <w:numId w:val="13"/>
        </w:numPr>
        <w:overflowPunct w:val="0"/>
        <w:autoSpaceDE w:val="0"/>
        <w:autoSpaceDN w:val="0"/>
        <w:adjustRightInd w:val="0"/>
        <w:spacing w:after="0"/>
        <w:ind w:hanging="720"/>
        <w:rPr>
          <w:szCs w:val="20"/>
        </w:rPr>
      </w:pPr>
      <w:r w:rsidRPr="002D6D38">
        <w:rPr>
          <w:szCs w:val="20"/>
        </w:rPr>
        <w:t>Liquidation</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lastRenderedPageBreak/>
        <w:t>7</w:t>
      </w:r>
      <w:r w:rsidRPr="00E3297B">
        <w:rPr>
          <w:b/>
          <w:bCs/>
          <w:szCs w:val="20"/>
          <w:u w:val="single"/>
          <w:vertAlign w:val="superscript"/>
        </w:rPr>
        <w:t>ème</w:t>
      </w:r>
      <w:r w:rsidRPr="00E3297B">
        <w:rPr>
          <w:b/>
          <w:bCs/>
          <w:szCs w:val="20"/>
          <w:u w:val="single"/>
        </w:rPr>
        <w:t xml:space="preserve"> mois : Mars</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Droit International Privé</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Principes de droit international privé en matière de capacité, de</w:t>
      </w:r>
    </w:p>
    <w:p w:rsidR="007D0534" w:rsidRPr="00E3297B" w:rsidRDefault="007D0534" w:rsidP="007D0534">
      <w:pPr>
        <w:ind w:left="1440"/>
        <w:rPr>
          <w:szCs w:val="20"/>
        </w:rPr>
      </w:pPr>
      <w:r w:rsidRPr="00E3297B">
        <w:rPr>
          <w:szCs w:val="20"/>
        </w:rPr>
        <w:tab/>
      </w:r>
      <w:proofErr w:type="gramStart"/>
      <w:r w:rsidRPr="00E3297B">
        <w:rPr>
          <w:szCs w:val="20"/>
        </w:rPr>
        <w:t>régimes</w:t>
      </w:r>
      <w:proofErr w:type="gramEnd"/>
      <w:r w:rsidRPr="00E3297B">
        <w:rPr>
          <w:szCs w:val="20"/>
        </w:rPr>
        <w:t xml:space="preserve"> matrimoniaux, de donations et de successions</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 xml:space="preserve">Principes de droit international privé en droit des contrats </w:t>
      </w:r>
    </w:p>
    <w:p w:rsidR="007D0534" w:rsidRPr="00E3297B" w:rsidRDefault="007D0534" w:rsidP="007D0534">
      <w:pPr>
        <w:ind w:left="1440"/>
        <w:rPr>
          <w:szCs w:val="20"/>
        </w:rPr>
      </w:pPr>
      <w:r w:rsidRPr="00E3297B">
        <w:rPr>
          <w:szCs w:val="20"/>
        </w:rPr>
        <w:tab/>
        <w:t>(</w:t>
      </w:r>
      <w:proofErr w:type="gramStart"/>
      <w:r w:rsidRPr="00E3297B">
        <w:rPr>
          <w:szCs w:val="20"/>
        </w:rPr>
        <w:t>circulation</w:t>
      </w:r>
      <w:proofErr w:type="gramEnd"/>
      <w:r w:rsidRPr="00E3297B">
        <w:rPr>
          <w:szCs w:val="20"/>
        </w:rPr>
        <w:t xml:space="preserve"> des actes)</w:t>
      </w:r>
      <w:r>
        <w:rPr>
          <w:szCs w:val="20"/>
        </w:rPr>
        <w:br/>
      </w: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8</w:t>
      </w:r>
      <w:r w:rsidRPr="00E3297B">
        <w:rPr>
          <w:b/>
          <w:bCs/>
          <w:szCs w:val="20"/>
          <w:u w:val="single"/>
          <w:vertAlign w:val="superscript"/>
        </w:rPr>
        <w:t>ème</w:t>
      </w:r>
      <w:r w:rsidRPr="00E3297B">
        <w:rPr>
          <w:b/>
          <w:bCs/>
          <w:szCs w:val="20"/>
          <w:u w:val="single"/>
        </w:rPr>
        <w:t xml:space="preserve"> mois : Avril</w:t>
      </w:r>
      <w:r w:rsidRPr="00E3297B">
        <w:rPr>
          <w:szCs w:val="20"/>
        </w:rPr>
        <w:t xml:space="preserve"> </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2 journées</w:t>
      </w:r>
    </w:p>
    <w:p w:rsidR="007D0534" w:rsidRPr="00E3297B" w:rsidRDefault="007D0534" w:rsidP="007D0534">
      <w:pPr>
        <w:ind w:left="1440"/>
        <w:rPr>
          <w:szCs w:val="20"/>
        </w:rPr>
      </w:pPr>
      <w:r w:rsidRPr="00E3297B">
        <w:rPr>
          <w:b/>
          <w:bCs/>
          <w:szCs w:val="20"/>
        </w:rPr>
        <w:t xml:space="preserve">a)     </w:t>
      </w:r>
      <w:r w:rsidRPr="00E3297B">
        <w:rPr>
          <w:b/>
          <w:bCs/>
          <w:szCs w:val="20"/>
          <w:u w:val="single"/>
        </w:rPr>
        <w:t>Thème</w:t>
      </w:r>
      <w:r w:rsidRPr="00E3297B">
        <w:rPr>
          <w:b/>
          <w:bCs/>
          <w:szCs w:val="20"/>
        </w:rPr>
        <w:t xml:space="preserve"> : </w:t>
      </w:r>
      <w:r w:rsidRPr="00E3297B">
        <w:rPr>
          <w:b/>
          <w:bCs/>
          <w:szCs w:val="20"/>
          <w:u w:val="single"/>
        </w:rPr>
        <w:t>Déontologie et la comptabilité</w:t>
      </w:r>
      <w:r w:rsidRPr="00E3297B">
        <w:rPr>
          <w:szCs w:val="20"/>
        </w:rPr>
        <w:t xml:space="preserve"> (1 journée)</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 xml:space="preserve">L’acte notarié </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Dématérialisation de l’acte</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Téléacte</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Statut du notariat</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 xml:space="preserve">Statut social des </w:t>
      </w:r>
      <w:r w:rsidRPr="002D6D38">
        <w:rPr>
          <w:szCs w:val="20"/>
        </w:rPr>
        <w:t>collaborateurs</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Responsabilité des notaires</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Comptabilité des notaires</w:t>
      </w:r>
    </w:p>
    <w:p w:rsidR="007D0534" w:rsidRPr="00E3297B" w:rsidRDefault="007D0534" w:rsidP="007D0534">
      <w:pPr>
        <w:numPr>
          <w:ilvl w:val="0"/>
          <w:numId w:val="14"/>
        </w:numPr>
        <w:overflowPunct w:val="0"/>
        <w:autoSpaceDE w:val="0"/>
        <w:autoSpaceDN w:val="0"/>
        <w:adjustRightInd w:val="0"/>
        <w:spacing w:after="0"/>
        <w:ind w:hanging="720"/>
        <w:rPr>
          <w:szCs w:val="20"/>
        </w:rPr>
      </w:pPr>
      <w:r w:rsidRPr="00E3297B">
        <w:rPr>
          <w:szCs w:val="20"/>
        </w:rPr>
        <w:t>Tarifs des notaires</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firstLine="0"/>
        <w:rPr>
          <w:szCs w:val="20"/>
        </w:rPr>
      </w:pPr>
      <w:r w:rsidRPr="00E3297B">
        <w:rPr>
          <w:szCs w:val="20"/>
        </w:rPr>
        <w:t>Travaux proposés par l’équipe pédagogique</w:t>
      </w:r>
    </w:p>
    <w:p w:rsidR="007D0534" w:rsidRPr="00E3297B" w:rsidRDefault="007D0534" w:rsidP="007D0534">
      <w:pPr>
        <w:ind w:left="1440"/>
        <w:rPr>
          <w:b/>
          <w:bCs/>
          <w:szCs w:val="20"/>
          <w:u w:val="single"/>
        </w:rPr>
      </w:pPr>
    </w:p>
    <w:p w:rsidR="007D0534" w:rsidRPr="00E3297B" w:rsidRDefault="007D0534" w:rsidP="007D0534">
      <w:pPr>
        <w:ind w:left="1440"/>
        <w:rPr>
          <w:szCs w:val="20"/>
        </w:rPr>
      </w:pPr>
      <w:r w:rsidRPr="00E3297B">
        <w:rPr>
          <w:b/>
          <w:bCs/>
          <w:szCs w:val="20"/>
        </w:rPr>
        <w:t xml:space="preserve">b)     </w:t>
      </w:r>
      <w:r w:rsidRPr="00E3297B">
        <w:rPr>
          <w:b/>
          <w:bCs/>
          <w:szCs w:val="20"/>
          <w:u w:val="single"/>
        </w:rPr>
        <w:t>Contrôle</w:t>
      </w:r>
      <w:r w:rsidRPr="00E3297B">
        <w:rPr>
          <w:b/>
          <w:bCs/>
          <w:szCs w:val="20"/>
        </w:rPr>
        <w:t xml:space="preserve"> : </w:t>
      </w:r>
      <w:r w:rsidRPr="00E3297B">
        <w:rPr>
          <w:szCs w:val="20"/>
        </w:rPr>
        <w:t>(1 journée)</w:t>
      </w:r>
    </w:p>
    <w:p w:rsidR="007D0534" w:rsidRPr="002D6D38" w:rsidRDefault="007D0534" w:rsidP="007D0534">
      <w:pPr>
        <w:numPr>
          <w:ilvl w:val="0"/>
          <w:numId w:val="15"/>
        </w:numPr>
        <w:overflowPunct w:val="0"/>
        <w:autoSpaceDE w:val="0"/>
        <w:autoSpaceDN w:val="0"/>
        <w:adjustRightInd w:val="0"/>
        <w:spacing w:after="0"/>
        <w:ind w:hanging="720"/>
        <w:rPr>
          <w:szCs w:val="20"/>
        </w:rPr>
      </w:pPr>
      <w:r w:rsidRPr="00E3297B">
        <w:rPr>
          <w:szCs w:val="20"/>
        </w:rPr>
        <w:t xml:space="preserve">Devoir </w:t>
      </w:r>
      <w:proofErr w:type="gramStart"/>
      <w:r w:rsidRPr="00E3297B">
        <w:rPr>
          <w:szCs w:val="20"/>
        </w:rPr>
        <w:t>surveillé</w:t>
      </w:r>
      <w:proofErr w:type="gramEnd"/>
      <w:r w:rsidRPr="00E3297B">
        <w:rPr>
          <w:szCs w:val="20"/>
        </w:rPr>
        <w:t xml:space="preserve"> le matin </w:t>
      </w:r>
      <w:r w:rsidRPr="002D6D38">
        <w:rPr>
          <w:szCs w:val="20"/>
        </w:rPr>
        <w:t>(4 heures)</w:t>
      </w:r>
    </w:p>
    <w:p w:rsidR="007D0534" w:rsidRPr="002D6D38" w:rsidRDefault="007D0534" w:rsidP="007D0534">
      <w:pPr>
        <w:numPr>
          <w:ilvl w:val="0"/>
          <w:numId w:val="15"/>
        </w:numPr>
        <w:overflowPunct w:val="0"/>
        <w:autoSpaceDE w:val="0"/>
        <w:autoSpaceDN w:val="0"/>
        <w:adjustRightInd w:val="0"/>
        <w:spacing w:after="0"/>
        <w:ind w:hanging="720"/>
        <w:rPr>
          <w:szCs w:val="20"/>
        </w:rPr>
      </w:pPr>
      <w:r w:rsidRPr="002D6D38">
        <w:rPr>
          <w:szCs w:val="20"/>
        </w:rPr>
        <w:t>Correction  l’après-midi</w:t>
      </w:r>
    </w:p>
    <w:p w:rsidR="007D0534" w:rsidRPr="008F5228" w:rsidRDefault="007D0534" w:rsidP="007D0534">
      <w:pPr>
        <w:ind w:left="540"/>
        <w:rPr>
          <w:sz w:val="22"/>
        </w:rPr>
      </w:pPr>
    </w:p>
    <w:p w:rsidR="007D0534" w:rsidRDefault="007D0534" w:rsidP="007D0534">
      <w:pPr>
        <w:ind w:left="1440" w:firstLine="1440"/>
        <w:jc w:val="center"/>
        <w:rPr>
          <w:b/>
          <w:bCs/>
          <w:sz w:val="22"/>
          <w:u w:val="single"/>
        </w:rPr>
      </w:pPr>
    </w:p>
    <w:p w:rsidR="007D0534" w:rsidRDefault="007D0534" w:rsidP="007D0534">
      <w:pPr>
        <w:ind w:left="1440" w:firstLine="1440"/>
        <w:jc w:val="center"/>
        <w:rPr>
          <w:b/>
          <w:bCs/>
          <w:sz w:val="22"/>
          <w:u w:val="single"/>
        </w:rPr>
      </w:pPr>
    </w:p>
    <w:p w:rsidR="007D0534" w:rsidRDefault="007D0534" w:rsidP="007D0534">
      <w:pPr>
        <w:ind w:left="1440" w:firstLine="1440"/>
        <w:jc w:val="center"/>
        <w:rPr>
          <w:b/>
          <w:bCs/>
          <w:sz w:val="22"/>
          <w:u w:val="single"/>
        </w:rPr>
      </w:pPr>
    </w:p>
    <w:p w:rsidR="007D0534" w:rsidRDefault="007D0534" w:rsidP="007D0534">
      <w:pPr>
        <w:ind w:left="1440" w:firstLine="1440"/>
        <w:jc w:val="center"/>
        <w:rPr>
          <w:b/>
          <w:bCs/>
          <w:sz w:val="22"/>
          <w:u w:val="single"/>
        </w:rPr>
      </w:pPr>
    </w:p>
    <w:p w:rsidR="007D0534" w:rsidRDefault="007D0534" w:rsidP="007D0534">
      <w:pPr>
        <w:ind w:left="1440" w:firstLine="1440"/>
        <w:jc w:val="center"/>
        <w:rPr>
          <w:b/>
          <w:bCs/>
          <w:sz w:val="22"/>
          <w:u w:val="single"/>
        </w:rPr>
      </w:pPr>
    </w:p>
    <w:p w:rsidR="007D0534" w:rsidRDefault="007D0534" w:rsidP="007D0534">
      <w:pPr>
        <w:ind w:left="1440" w:firstLine="1440"/>
        <w:jc w:val="center"/>
        <w:rPr>
          <w:b/>
          <w:bCs/>
          <w:sz w:val="22"/>
          <w:u w:val="single"/>
        </w:rPr>
      </w:pPr>
    </w:p>
    <w:p w:rsidR="007D0534" w:rsidRPr="008F5228" w:rsidRDefault="007D0534" w:rsidP="007D0534">
      <w:pPr>
        <w:ind w:left="1440" w:firstLine="1440"/>
        <w:jc w:val="center"/>
        <w:rPr>
          <w:sz w:val="22"/>
        </w:rPr>
      </w:pPr>
      <w:r w:rsidRPr="008F5228">
        <w:rPr>
          <w:b/>
          <w:bCs/>
          <w:sz w:val="22"/>
          <w:u w:val="single"/>
        </w:rPr>
        <w:br w:type="page"/>
      </w:r>
    </w:p>
    <w:p w:rsidR="007D0534" w:rsidRPr="00E3297B" w:rsidRDefault="007D0534" w:rsidP="007D0534">
      <w:pPr>
        <w:pBdr>
          <w:top w:val="single" w:sz="4" w:space="1" w:color="auto"/>
          <w:left w:val="single" w:sz="4" w:space="4" w:color="auto"/>
          <w:bottom w:val="single" w:sz="4" w:space="1" w:color="auto"/>
          <w:right w:val="single" w:sz="4" w:space="4" w:color="auto"/>
        </w:pBdr>
        <w:ind w:left="1440"/>
        <w:jc w:val="center"/>
        <w:rPr>
          <w:b/>
          <w:bCs/>
          <w:szCs w:val="20"/>
          <w:u w:val="single"/>
        </w:rPr>
      </w:pPr>
      <w:r w:rsidRPr="00E3297B">
        <w:rPr>
          <w:b/>
          <w:bCs/>
          <w:szCs w:val="20"/>
          <w:u w:val="single"/>
        </w:rPr>
        <w:lastRenderedPageBreak/>
        <w:t>DEUXIEME  ANNEE</w:t>
      </w:r>
    </w:p>
    <w:p w:rsidR="007D0534" w:rsidRPr="00E3297B" w:rsidRDefault="007D0534" w:rsidP="007D0534">
      <w:pPr>
        <w:pBdr>
          <w:top w:val="single" w:sz="4" w:space="1" w:color="auto"/>
          <w:left w:val="single" w:sz="4" w:space="4" w:color="auto"/>
          <w:bottom w:val="single" w:sz="4" w:space="1" w:color="auto"/>
          <w:right w:val="single" w:sz="4" w:space="4" w:color="auto"/>
        </w:pBdr>
        <w:ind w:left="1440"/>
        <w:jc w:val="center"/>
        <w:rPr>
          <w:b/>
          <w:bCs/>
          <w:szCs w:val="20"/>
        </w:rPr>
      </w:pPr>
      <w:r w:rsidRPr="00E3297B">
        <w:rPr>
          <w:b/>
          <w:bCs/>
          <w:szCs w:val="20"/>
          <w:u w:val="single"/>
        </w:rPr>
        <w:t>Durée</w:t>
      </w:r>
      <w:r w:rsidRPr="00E3297B">
        <w:rPr>
          <w:b/>
          <w:bCs/>
          <w:szCs w:val="20"/>
        </w:rPr>
        <w:t> : 8 mois (9 journées)</w:t>
      </w:r>
    </w:p>
    <w:p w:rsidR="007D0534" w:rsidRPr="00E3297B" w:rsidRDefault="007D0534" w:rsidP="007D0534">
      <w:pPr>
        <w:pBdr>
          <w:top w:val="single" w:sz="4" w:space="1" w:color="auto"/>
          <w:left w:val="single" w:sz="4" w:space="4" w:color="auto"/>
          <w:bottom w:val="single" w:sz="4" w:space="1" w:color="auto"/>
          <w:right w:val="single" w:sz="4" w:space="4" w:color="auto"/>
        </w:pBdr>
        <w:ind w:left="1440"/>
        <w:jc w:val="center"/>
        <w:rPr>
          <w:b/>
          <w:bCs/>
          <w:szCs w:val="20"/>
        </w:rPr>
      </w:pPr>
      <w:r w:rsidRPr="00E3297B">
        <w:rPr>
          <w:b/>
          <w:bCs/>
          <w:szCs w:val="20"/>
          <w:u w:val="single"/>
        </w:rPr>
        <w:t>Début des enseignements</w:t>
      </w:r>
      <w:r w:rsidRPr="00E3297B">
        <w:rPr>
          <w:b/>
          <w:bCs/>
          <w:szCs w:val="20"/>
        </w:rPr>
        <w:t> : Septembre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1</w:t>
      </w:r>
      <w:r w:rsidRPr="00E3297B">
        <w:rPr>
          <w:b/>
          <w:bCs/>
          <w:szCs w:val="20"/>
          <w:u w:val="single"/>
          <w:vertAlign w:val="superscript"/>
        </w:rPr>
        <w:t>er</w:t>
      </w:r>
      <w:r w:rsidRPr="00E3297B">
        <w:rPr>
          <w:b/>
          <w:bCs/>
          <w:szCs w:val="20"/>
          <w:u w:val="single"/>
        </w:rPr>
        <w:t xml:space="preserve"> mois : Septembre</w:t>
      </w:r>
      <w:r w:rsidRPr="00E3297B">
        <w:rPr>
          <w:szCs w:val="20"/>
        </w:rPr>
        <w:t xml:space="preserve"> </w:t>
      </w:r>
      <w:r w:rsidRPr="00E3297B">
        <w:rPr>
          <w:szCs w:val="20"/>
        </w:rPr>
        <w:tab/>
      </w:r>
      <w:r w:rsidRPr="00E3297B">
        <w:rPr>
          <w:szCs w:val="20"/>
        </w:rPr>
        <w:tab/>
      </w:r>
      <w:r w:rsidRPr="00E3297B">
        <w:rPr>
          <w:szCs w:val="20"/>
        </w:rPr>
        <w:tab/>
      </w:r>
      <w:r w:rsidRPr="00E3297B">
        <w:rPr>
          <w:szCs w:val="20"/>
        </w:rPr>
        <w:tab/>
      </w:r>
      <w:r w:rsidRPr="00E3297B">
        <w:rPr>
          <w:szCs w:val="20"/>
        </w:rPr>
        <w:tab/>
      </w:r>
      <w:r>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a)     </w:t>
      </w:r>
      <w:r w:rsidRPr="00E3297B">
        <w:rPr>
          <w:b/>
          <w:bCs/>
          <w:szCs w:val="20"/>
          <w:u w:val="single"/>
        </w:rPr>
        <w:t>Thème</w:t>
      </w:r>
      <w:r w:rsidRPr="00E3297B">
        <w:rPr>
          <w:b/>
          <w:bCs/>
          <w:szCs w:val="20"/>
        </w:rPr>
        <w:t xml:space="preserve"> : </w:t>
      </w:r>
      <w:r w:rsidRPr="00E3297B">
        <w:rPr>
          <w:b/>
          <w:bCs/>
          <w:szCs w:val="20"/>
          <w:u w:val="single"/>
        </w:rPr>
        <w:t>Accueil et méthodologie</w:t>
      </w:r>
      <w:r w:rsidRPr="00E3297B">
        <w:rPr>
          <w:szCs w:val="20"/>
        </w:rPr>
        <w:t xml:space="preserve"> </w:t>
      </w:r>
    </w:p>
    <w:p w:rsidR="007D0534" w:rsidRPr="00E3297B" w:rsidRDefault="007D0534" w:rsidP="007D0534">
      <w:pPr>
        <w:ind w:left="1440"/>
        <w:rPr>
          <w:szCs w:val="20"/>
        </w:rPr>
      </w:pPr>
      <w:r w:rsidRPr="00E3297B">
        <w:rPr>
          <w:szCs w:val="20"/>
        </w:rPr>
        <w:tab/>
        <w:t xml:space="preserve">      Q.C.M. d’évaluation + correction</w:t>
      </w:r>
    </w:p>
    <w:p w:rsidR="007D0534" w:rsidRPr="00E3297B" w:rsidRDefault="007D0534" w:rsidP="007D0534">
      <w:pPr>
        <w:numPr>
          <w:ilvl w:val="0"/>
          <w:numId w:val="16"/>
        </w:numPr>
        <w:overflowPunct w:val="0"/>
        <w:autoSpaceDE w:val="0"/>
        <w:autoSpaceDN w:val="0"/>
        <w:adjustRightInd w:val="0"/>
        <w:spacing w:after="0"/>
        <w:ind w:hanging="720"/>
        <w:rPr>
          <w:szCs w:val="20"/>
        </w:rPr>
      </w:pPr>
      <w:r w:rsidRPr="00E3297B">
        <w:rPr>
          <w:szCs w:val="20"/>
        </w:rPr>
        <w:t>Introduction aux sources et aux notions fondamentales du droit</w:t>
      </w:r>
    </w:p>
    <w:p w:rsidR="007D0534" w:rsidRPr="00E3297B" w:rsidRDefault="007D0534" w:rsidP="007D0534">
      <w:pPr>
        <w:numPr>
          <w:ilvl w:val="0"/>
          <w:numId w:val="16"/>
        </w:numPr>
        <w:overflowPunct w:val="0"/>
        <w:autoSpaceDE w:val="0"/>
        <w:autoSpaceDN w:val="0"/>
        <w:adjustRightInd w:val="0"/>
        <w:spacing w:after="0"/>
        <w:ind w:hanging="720"/>
        <w:rPr>
          <w:szCs w:val="20"/>
        </w:rPr>
      </w:pPr>
      <w:r w:rsidRPr="00E3297B">
        <w:rPr>
          <w:szCs w:val="20"/>
        </w:rPr>
        <w:t>Apprentissage des méthodes de travail</w:t>
      </w:r>
    </w:p>
    <w:p w:rsidR="007D0534" w:rsidRPr="00E3297B" w:rsidRDefault="007D0534" w:rsidP="007D0534">
      <w:pPr>
        <w:numPr>
          <w:ilvl w:val="0"/>
          <w:numId w:val="16"/>
        </w:numPr>
        <w:overflowPunct w:val="0"/>
        <w:autoSpaceDE w:val="0"/>
        <w:autoSpaceDN w:val="0"/>
        <w:adjustRightInd w:val="0"/>
        <w:spacing w:after="0"/>
        <w:ind w:hanging="720"/>
        <w:rPr>
          <w:szCs w:val="20"/>
        </w:rPr>
      </w:pPr>
      <w:r w:rsidRPr="00E3297B">
        <w:rPr>
          <w:szCs w:val="20"/>
        </w:rPr>
        <w:t>Apprentissage des méthodes d’analyse et synthèse et d’expression</w:t>
      </w:r>
    </w:p>
    <w:p w:rsidR="007D0534" w:rsidRPr="00E3297B" w:rsidRDefault="007D0534" w:rsidP="007D0534">
      <w:pPr>
        <w:ind w:left="1440"/>
        <w:rPr>
          <w:szCs w:val="20"/>
        </w:rPr>
      </w:pPr>
      <w:r w:rsidRPr="00E3297B">
        <w:rPr>
          <w:szCs w:val="20"/>
        </w:rPr>
        <w:t xml:space="preserve">      </w:t>
      </w:r>
      <w:r w:rsidRPr="00E3297B">
        <w:rPr>
          <w:szCs w:val="20"/>
        </w:rPr>
        <w:tab/>
      </w:r>
      <w:proofErr w:type="gramStart"/>
      <w:r w:rsidRPr="00E3297B">
        <w:rPr>
          <w:szCs w:val="20"/>
        </w:rPr>
        <w:t>écrite</w:t>
      </w:r>
      <w:proofErr w:type="gramEnd"/>
      <w:r w:rsidRPr="00E3297B">
        <w:rPr>
          <w:szCs w:val="20"/>
        </w:rPr>
        <w:t xml:space="preserve"> et orale</w:t>
      </w:r>
      <w:r>
        <w:rPr>
          <w:szCs w:val="20"/>
        </w:rPr>
        <w:br/>
      </w: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2</w:t>
      </w:r>
      <w:r w:rsidRPr="00E3297B">
        <w:rPr>
          <w:b/>
          <w:bCs/>
          <w:szCs w:val="20"/>
          <w:u w:val="single"/>
          <w:vertAlign w:val="superscript"/>
        </w:rPr>
        <w:t>ème</w:t>
      </w:r>
      <w:r w:rsidRPr="00E3297B">
        <w:rPr>
          <w:b/>
          <w:bCs/>
          <w:szCs w:val="20"/>
          <w:u w:val="single"/>
        </w:rPr>
        <w:t xml:space="preserve"> mois : Octobre</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 xml:space="preserve">Le droit des biens – </w:t>
      </w:r>
      <w:r w:rsidRPr="002D6D38">
        <w:rPr>
          <w:b/>
          <w:bCs/>
          <w:szCs w:val="20"/>
          <w:u w:val="single"/>
        </w:rPr>
        <w:t>les sûretés</w:t>
      </w:r>
      <w:r w:rsidRPr="00E3297B">
        <w:rPr>
          <w:b/>
          <w:bCs/>
          <w:szCs w:val="20"/>
          <w:u w:val="single"/>
        </w:rPr>
        <w:t xml:space="preserve"> </w:t>
      </w:r>
    </w:p>
    <w:p w:rsidR="007D0534" w:rsidRPr="00E3297B" w:rsidRDefault="007D0534" w:rsidP="007D0534">
      <w:pPr>
        <w:numPr>
          <w:ilvl w:val="0"/>
          <w:numId w:val="17"/>
        </w:numPr>
        <w:overflowPunct w:val="0"/>
        <w:autoSpaceDE w:val="0"/>
        <w:autoSpaceDN w:val="0"/>
        <w:adjustRightInd w:val="0"/>
        <w:spacing w:after="0"/>
        <w:ind w:hanging="720"/>
        <w:rPr>
          <w:szCs w:val="20"/>
        </w:rPr>
      </w:pPr>
      <w:r w:rsidRPr="00E3297B">
        <w:rPr>
          <w:szCs w:val="20"/>
        </w:rPr>
        <w:t>Propriété</w:t>
      </w:r>
    </w:p>
    <w:p w:rsidR="007D0534" w:rsidRPr="00E3297B" w:rsidRDefault="007D0534" w:rsidP="007D0534">
      <w:pPr>
        <w:numPr>
          <w:ilvl w:val="0"/>
          <w:numId w:val="17"/>
        </w:numPr>
        <w:overflowPunct w:val="0"/>
        <w:autoSpaceDE w:val="0"/>
        <w:autoSpaceDN w:val="0"/>
        <w:adjustRightInd w:val="0"/>
        <w:spacing w:after="0"/>
        <w:ind w:hanging="720"/>
        <w:rPr>
          <w:szCs w:val="20"/>
        </w:rPr>
      </w:pPr>
      <w:r w:rsidRPr="00E3297B">
        <w:rPr>
          <w:szCs w:val="20"/>
        </w:rPr>
        <w:t>Usufruit, usage et habitation</w:t>
      </w:r>
    </w:p>
    <w:p w:rsidR="007D0534" w:rsidRPr="00E3297B" w:rsidRDefault="007D0534" w:rsidP="007D0534">
      <w:pPr>
        <w:numPr>
          <w:ilvl w:val="0"/>
          <w:numId w:val="17"/>
        </w:numPr>
        <w:overflowPunct w:val="0"/>
        <w:autoSpaceDE w:val="0"/>
        <w:autoSpaceDN w:val="0"/>
        <w:adjustRightInd w:val="0"/>
        <w:spacing w:after="0"/>
        <w:ind w:hanging="720"/>
        <w:rPr>
          <w:szCs w:val="20"/>
        </w:rPr>
      </w:pPr>
      <w:r w:rsidRPr="00E3297B">
        <w:rPr>
          <w:szCs w:val="20"/>
        </w:rPr>
        <w:t>Hypothèques, privilèges immobiliers</w:t>
      </w:r>
    </w:p>
    <w:p w:rsidR="007D0534" w:rsidRPr="00E3297B" w:rsidRDefault="007D0534" w:rsidP="007D0534">
      <w:pPr>
        <w:numPr>
          <w:ilvl w:val="0"/>
          <w:numId w:val="17"/>
        </w:numPr>
        <w:overflowPunct w:val="0"/>
        <w:autoSpaceDE w:val="0"/>
        <w:autoSpaceDN w:val="0"/>
        <w:adjustRightInd w:val="0"/>
        <w:spacing w:after="0"/>
        <w:ind w:hanging="720"/>
        <w:rPr>
          <w:szCs w:val="20"/>
        </w:rPr>
      </w:pPr>
      <w:r w:rsidRPr="00E3297B">
        <w:rPr>
          <w:szCs w:val="20"/>
        </w:rPr>
        <w:t>Garanties autonomes, prêt viager hypothécaire,</w:t>
      </w:r>
    </w:p>
    <w:p w:rsidR="007D0534" w:rsidRPr="00E3297B" w:rsidRDefault="007D0534" w:rsidP="007D0534">
      <w:pPr>
        <w:ind w:left="1440"/>
        <w:rPr>
          <w:szCs w:val="20"/>
        </w:rPr>
      </w:pPr>
      <w:r w:rsidRPr="00E3297B">
        <w:rPr>
          <w:szCs w:val="20"/>
        </w:rPr>
        <w:tab/>
      </w:r>
      <w:proofErr w:type="gramStart"/>
      <w:r w:rsidRPr="00E3297B">
        <w:rPr>
          <w:szCs w:val="20"/>
        </w:rPr>
        <w:t>hypothèque</w:t>
      </w:r>
      <w:proofErr w:type="gramEnd"/>
      <w:r w:rsidRPr="00E3297B">
        <w:rPr>
          <w:szCs w:val="20"/>
        </w:rPr>
        <w:t xml:space="preserve"> rechargeable</w:t>
      </w:r>
    </w:p>
    <w:p w:rsidR="007D0534" w:rsidRPr="00E3297B" w:rsidRDefault="007D0534" w:rsidP="007D0534">
      <w:pPr>
        <w:numPr>
          <w:ilvl w:val="0"/>
          <w:numId w:val="18"/>
        </w:numPr>
        <w:overflowPunct w:val="0"/>
        <w:autoSpaceDE w:val="0"/>
        <w:autoSpaceDN w:val="0"/>
        <w:adjustRightInd w:val="0"/>
        <w:spacing w:after="0"/>
        <w:ind w:hanging="720"/>
        <w:rPr>
          <w:szCs w:val="20"/>
        </w:rPr>
      </w:pPr>
      <w:r w:rsidRPr="00E3297B">
        <w:rPr>
          <w:szCs w:val="20"/>
        </w:rPr>
        <w:t>Nantissement – Cautionnement</w:t>
      </w:r>
    </w:p>
    <w:p w:rsidR="007D0534" w:rsidRPr="00E3297B" w:rsidRDefault="007D0534" w:rsidP="007D0534">
      <w:pPr>
        <w:numPr>
          <w:ilvl w:val="0"/>
          <w:numId w:val="18"/>
        </w:numPr>
        <w:overflowPunct w:val="0"/>
        <w:autoSpaceDE w:val="0"/>
        <w:autoSpaceDN w:val="0"/>
        <w:adjustRightInd w:val="0"/>
        <w:spacing w:after="0"/>
        <w:ind w:hanging="720"/>
        <w:rPr>
          <w:szCs w:val="20"/>
        </w:rPr>
      </w:pPr>
      <w:r w:rsidRPr="00E3297B">
        <w:rPr>
          <w:szCs w:val="20"/>
        </w:rPr>
        <w:t>Procédure d’ordre</w:t>
      </w:r>
    </w:p>
    <w:p w:rsidR="007D0534" w:rsidRPr="00E3297B" w:rsidRDefault="007D0534" w:rsidP="007D0534">
      <w:pPr>
        <w:numPr>
          <w:ilvl w:val="0"/>
          <w:numId w:val="18"/>
        </w:numPr>
        <w:overflowPunct w:val="0"/>
        <w:autoSpaceDE w:val="0"/>
        <w:autoSpaceDN w:val="0"/>
        <w:adjustRightInd w:val="0"/>
        <w:spacing w:after="0"/>
        <w:ind w:hanging="720"/>
        <w:rPr>
          <w:szCs w:val="20"/>
        </w:rPr>
      </w:pPr>
      <w:r w:rsidRPr="00E3297B">
        <w:rPr>
          <w:szCs w:val="20"/>
        </w:rPr>
        <w:t>Voies d’exécution – Saisie immobilière – Saisie attribution</w:t>
      </w:r>
    </w:p>
    <w:p w:rsidR="007D0534" w:rsidRPr="00E3297B" w:rsidRDefault="007D0534" w:rsidP="007D0534">
      <w:pPr>
        <w:numPr>
          <w:ilvl w:val="0"/>
          <w:numId w:val="18"/>
        </w:numPr>
        <w:overflowPunct w:val="0"/>
        <w:autoSpaceDE w:val="0"/>
        <w:autoSpaceDN w:val="0"/>
        <w:adjustRightInd w:val="0"/>
        <w:spacing w:after="0"/>
        <w:ind w:hanging="720"/>
        <w:rPr>
          <w:szCs w:val="20"/>
        </w:rPr>
      </w:pPr>
      <w:r w:rsidRPr="00E3297B">
        <w:rPr>
          <w:szCs w:val="20"/>
        </w:rPr>
        <w:t>Publicité foncière</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ind w:left="1440"/>
        <w:rPr>
          <w:szCs w:val="20"/>
        </w:rPr>
      </w:pPr>
    </w:p>
    <w:p w:rsidR="007D0534" w:rsidRPr="00E3297B" w:rsidRDefault="007D0534" w:rsidP="007D0534">
      <w:pPr>
        <w:ind w:left="1440"/>
        <w:rPr>
          <w:b/>
          <w:bCs/>
          <w:szCs w:val="20"/>
          <w:u w:val="single"/>
        </w:rPr>
      </w:pPr>
      <w:r w:rsidRPr="00E3297B">
        <w:rPr>
          <w:b/>
          <w:bCs/>
          <w:szCs w:val="20"/>
          <w:u w:val="single"/>
        </w:rPr>
        <w:t>3</w:t>
      </w:r>
      <w:r w:rsidRPr="00E3297B">
        <w:rPr>
          <w:b/>
          <w:bCs/>
          <w:szCs w:val="20"/>
          <w:u w:val="single"/>
          <w:vertAlign w:val="superscript"/>
        </w:rPr>
        <w:t>ème</w:t>
      </w:r>
      <w:r w:rsidRPr="00E3297B">
        <w:rPr>
          <w:b/>
          <w:bCs/>
          <w:szCs w:val="20"/>
          <w:u w:val="single"/>
        </w:rPr>
        <w:t xml:space="preserve"> mois et 4</w:t>
      </w:r>
      <w:r w:rsidRPr="00E3297B">
        <w:rPr>
          <w:b/>
          <w:bCs/>
          <w:szCs w:val="20"/>
          <w:u w:val="single"/>
          <w:vertAlign w:val="superscript"/>
        </w:rPr>
        <w:t>ème</w:t>
      </w:r>
      <w:r w:rsidRPr="00E3297B">
        <w:rPr>
          <w:b/>
          <w:bCs/>
          <w:szCs w:val="20"/>
          <w:u w:val="single"/>
        </w:rPr>
        <w:t xml:space="preserve"> mois : Novembre et Décembre</w:t>
      </w:r>
      <w:r w:rsidRPr="00E3297B">
        <w:rPr>
          <w:szCs w:val="20"/>
        </w:rPr>
        <w:tab/>
      </w:r>
      <w:r w:rsidRPr="00E3297B">
        <w:rPr>
          <w:szCs w:val="20"/>
        </w:rPr>
        <w:tab/>
      </w:r>
      <w:r w:rsidRPr="00E3297B">
        <w:rPr>
          <w:szCs w:val="20"/>
        </w:rPr>
        <w:tab/>
      </w:r>
      <w:r w:rsidRPr="00E3297B">
        <w:rPr>
          <w:b/>
          <w:bCs/>
          <w:szCs w:val="20"/>
          <w:u w:val="single"/>
        </w:rPr>
        <w:t>2 journées</w:t>
      </w:r>
    </w:p>
    <w:p w:rsidR="007D0534" w:rsidRPr="00E3297B" w:rsidRDefault="007D0534" w:rsidP="007D0534">
      <w:pPr>
        <w:ind w:left="1440"/>
        <w:rPr>
          <w:b/>
          <w:bCs/>
          <w:szCs w:val="20"/>
          <w:u w:val="single"/>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Droit immobilier</w:t>
      </w:r>
    </w:p>
    <w:p w:rsidR="007D0534" w:rsidRPr="00E3297B" w:rsidRDefault="007D0534" w:rsidP="007D0534">
      <w:pPr>
        <w:ind w:left="1440"/>
        <w:rPr>
          <w:b/>
          <w:bCs/>
          <w:szCs w:val="20"/>
        </w:rPr>
      </w:pPr>
      <w:r w:rsidRPr="00E3297B">
        <w:rPr>
          <w:b/>
          <w:bCs/>
          <w:szCs w:val="20"/>
        </w:rPr>
        <w:tab/>
        <w:t xml:space="preserve">      </w:t>
      </w:r>
      <w:r w:rsidRPr="00E3297B">
        <w:rPr>
          <w:b/>
          <w:bCs/>
          <w:szCs w:val="20"/>
          <w:u w:val="single"/>
        </w:rPr>
        <w:t>Thème</w:t>
      </w:r>
      <w:r w:rsidRPr="00E3297B">
        <w:rPr>
          <w:b/>
          <w:bCs/>
          <w:szCs w:val="20"/>
        </w:rPr>
        <w:t xml:space="preserve"> : </w:t>
      </w:r>
      <w:r w:rsidRPr="00E3297B">
        <w:rPr>
          <w:b/>
          <w:bCs/>
          <w:szCs w:val="20"/>
          <w:u w:val="single"/>
        </w:rPr>
        <w:t>Droit de l’urbanisme</w:t>
      </w:r>
    </w:p>
    <w:p w:rsidR="007D0534" w:rsidRPr="002D6D38" w:rsidRDefault="007D0534" w:rsidP="007D0534">
      <w:pPr>
        <w:numPr>
          <w:ilvl w:val="0"/>
          <w:numId w:val="19"/>
        </w:numPr>
        <w:overflowPunct w:val="0"/>
        <w:autoSpaceDE w:val="0"/>
        <w:autoSpaceDN w:val="0"/>
        <w:adjustRightInd w:val="0"/>
        <w:spacing w:after="0"/>
        <w:ind w:hanging="720"/>
        <w:rPr>
          <w:szCs w:val="20"/>
        </w:rPr>
      </w:pPr>
      <w:r w:rsidRPr="002D6D38">
        <w:rPr>
          <w:szCs w:val="20"/>
        </w:rPr>
        <w:t>Plan local d’urbanisme</w:t>
      </w:r>
    </w:p>
    <w:p w:rsidR="007D0534" w:rsidRPr="00E3297B" w:rsidRDefault="007D0534" w:rsidP="007D0534">
      <w:pPr>
        <w:numPr>
          <w:ilvl w:val="0"/>
          <w:numId w:val="19"/>
        </w:numPr>
        <w:overflowPunct w:val="0"/>
        <w:autoSpaceDE w:val="0"/>
        <w:autoSpaceDN w:val="0"/>
        <w:adjustRightInd w:val="0"/>
        <w:spacing w:after="0"/>
        <w:ind w:hanging="720"/>
        <w:rPr>
          <w:szCs w:val="20"/>
        </w:rPr>
      </w:pPr>
      <w:r w:rsidRPr="00E3297B">
        <w:rPr>
          <w:szCs w:val="20"/>
        </w:rPr>
        <w:t>Droits de préemption</w:t>
      </w:r>
    </w:p>
    <w:p w:rsidR="007D0534" w:rsidRPr="00E3297B" w:rsidRDefault="007D0534" w:rsidP="007D0534">
      <w:pPr>
        <w:numPr>
          <w:ilvl w:val="0"/>
          <w:numId w:val="19"/>
        </w:numPr>
        <w:overflowPunct w:val="0"/>
        <w:autoSpaceDE w:val="0"/>
        <w:autoSpaceDN w:val="0"/>
        <w:adjustRightInd w:val="0"/>
        <w:spacing w:after="0"/>
        <w:ind w:hanging="720"/>
        <w:rPr>
          <w:szCs w:val="20"/>
        </w:rPr>
      </w:pPr>
      <w:r w:rsidRPr="00E3297B">
        <w:rPr>
          <w:szCs w:val="20"/>
        </w:rPr>
        <w:t>Permis d’aménager</w:t>
      </w:r>
    </w:p>
    <w:p w:rsidR="007D0534" w:rsidRPr="002D6D38" w:rsidRDefault="007D0534" w:rsidP="007D0534">
      <w:pPr>
        <w:numPr>
          <w:ilvl w:val="0"/>
          <w:numId w:val="19"/>
        </w:numPr>
        <w:overflowPunct w:val="0"/>
        <w:autoSpaceDE w:val="0"/>
        <w:autoSpaceDN w:val="0"/>
        <w:adjustRightInd w:val="0"/>
        <w:spacing w:after="0"/>
        <w:ind w:hanging="720"/>
        <w:rPr>
          <w:szCs w:val="20"/>
        </w:rPr>
      </w:pPr>
      <w:r w:rsidRPr="002D6D38">
        <w:rPr>
          <w:szCs w:val="20"/>
        </w:rPr>
        <w:t>Divisions foncières</w:t>
      </w:r>
    </w:p>
    <w:p w:rsidR="007D0534" w:rsidRPr="00E3297B" w:rsidRDefault="007D0534" w:rsidP="007D0534">
      <w:pPr>
        <w:rPr>
          <w:b/>
          <w:bCs/>
          <w:szCs w:val="20"/>
        </w:rPr>
      </w:pPr>
    </w:p>
    <w:p w:rsidR="007D0534" w:rsidRPr="00E3297B" w:rsidRDefault="007D0534" w:rsidP="007D0534">
      <w:pPr>
        <w:ind w:left="108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Droit de la construction</w:t>
      </w:r>
    </w:p>
    <w:p w:rsidR="007D0534" w:rsidRPr="002D6D38" w:rsidRDefault="007D0534" w:rsidP="007D0534">
      <w:pPr>
        <w:numPr>
          <w:ilvl w:val="0"/>
          <w:numId w:val="27"/>
        </w:numPr>
        <w:overflowPunct w:val="0"/>
        <w:autoSpaceDE w:val="0"/>
        <w:autoSpaceDN w:val="0"/>
        <w:adjustRightInd w:val="0"/>
        <w:spacing w:after="0"/>
        <w:rPr>
          <w:szCs w:val="20"/>
        </w:rPr>
      </w:pPr>
      <w:r w:rsidRPr="002D6D38">
        <w:rPr>
          <w:szCs w:val="20"/>
        </w:rPr>
        <w:t>Vente d’immeubles à construire</w:t>
      </w:r>
    </w:p>
    <w:p w:rsidR="007D0534" w:rsidRPr="002D6D38" w:rsidRDefault="007D0534" w:rsidP="007D0534">
      <w:pPr>
        <w:numPr>
          <w:ilvl w:val="0"/>
          <w:numId w:val="27"/>
        </w:numPr>
        <w:overflowPunct w:val="0"/>
        <w:autoSpaceDE w:val="0"/>
        <w:autoSpaceDN w:val="0"/>
        <w:adjustRightInd w:val="0"/>
        <w:spacing w:after="0"/>
        <w:rPr>
          <w:szCs w:val="20"/>
        </w:rPr>
      </w:pPr>
      <w:r w:rsidRPr="002D6D38">
        <w:rPr>
          <w:szCs w:val="20"/>
        </w:rPr>
        <w:t>Contrat de promotion immobilière</w:t>
      </w:r>
    </w:p>
    <w:p w:rsidR="007D0534" w:rsidRPr="00E3297B" w:rsidRDefault="007D0534" w:rsidP="007D0534">
      <w:pPr>
        <w:ind w:left="1080"/>
        <w:rPr>
          <w:szCs w:val="20"/>
        </w:rPr>
      </w:pPr>
    </w:p>
    <w:p w:rsidR="007D0534" w:rsidRPr="00E3297B" w:rsidRDefault="007D0534" w:rsidP="007D0534">
      <w:pPr>
        <w:ind w:left="1080"/>
        <w:rPr>
          <w:szCs w:val="20"/>
        </w:rPr>
      </w:pPr>
      <w:r w:rsidRPr="00E3297B">
        <w:rPr>
          <w:b/>
          <w:bCs/>
          <w:szCs w:val="20"/>
        </w:rPr>
        <w:lastRenderedPageBreak/>
        <w:t xml:space="preserve">         </w:t>
      </w:r>
      <w:r w:rsidRPr="00E3297B">
        <w:rPr>
          <w:b/>
          <w:bCs/>
          <w:szCs w:val="20"/>
          <w:u w:val="single"/>
        </w:rPr>
        <w:t>Thème</w:t>
      </w:r>
      <w:r w:rsidRPr="00E3297B">
        <w:rPr>
          <w:b/>
          <w:bCs/>
          <w:szCs w:val="20"/>
        </w:rPr>
        <w:t xml:space="preserve"> : </w:t>
      </w:r>
      <w:r w:rsidRPr="00E3297B">
        <w:rPr>
          <w:b/>
          <w:bCs/>
          <w:szCs w:val="20"/>
          <w:u w:val="single"/>
        </w:rPr>
        <w:t>Droit des collectivités publiques</w:t>
      </w:r>
    </w:p>
    <w:p w:rsidR="007D0534" w:rsidRPr="00E3297B" w:rsidRDefault="007D0534" w:rsidP="007D0534">
      <w:pPr>
        <w:numPr>
          <w:ilvl w:val="0"/>
          <w:numId w:val="21"/>
        </w:numPr>
        <w:overflowPunct w:val="0"/>
        <w:autoSpaceDE w:val="0"/>
        <w:autoSpaceDN w:val="0"/>
        <w:adjustRightInd w:val="0"/>
        <w:spacing w:after="0"/>
        <w:ind w:hanging="720"/>
        <w:rPr>
          <w:szCs w:val="20"/>
        </w:rPr>
      </w:pPr>
      <w:r w:rsidRPr="00E3297B">
        <w:rPr>
          <w:szCs w:val="20"/>
        </w:rPr>
        <w:t xml:space="preserve">Opérations immobilières des collectivités publiques </w:t>
      </w:r>
      <w:r w:rsidRPr="002D6D38">
        <w:rPr>
          <w:szCs w:val="20"/>
        </w:rPr>
        <w:t>(domaine public, domaine privé)</w:t>
      </w:r>
    </w:p>
    <w:p w:rsidR="007D0534" w:rsidRPr="00E3297B" w:rsidRDefault="007D0534" w:rsidP="007D0534">
      <w:pPr>
        <w:numPr>
          <w:ilvl w:val="0"/>
          <w:numId w:val="21"/>
        </w:numPr>
        <w:overflowPunct w:val="0"/>
        <w:autoSpaceDE w:val="0"/>
        <w:autoSpaceDN w:val="0"/>
        <w:adjustRightInd w:val="0"/>
        <w:spacing w:after="0"/>
        <w:ind w:hanging="720"/>
        <w:rPr>
          <w:szCs w:val="20"/>
        </w:rPr>
      </w:pPr>
      <w:r w:rsidRPr="00E3297B">
        <w:rPr>
          <w:szCs w:val="20"/>
        </w:rPr>
        <w:t>Expropriation pour cause d’utilité publique</w:t>
      </w:r>
    </w:p>
    <w:p w:rsidR="007D0534" w:rsidRPr="00E3297B" w:rsidRDefault="007D0534" w:rsidP="007D0534">
      <w:pPr>
        <w:ind w:left="1080"/>
        <w:rPr>
          <w:szCs w:val="20"/>
        </w:rPr>
      </w:pPr>
    </w:p>
    <w:p w:rsidR="007D0534" w:rsidRPr="002D6D38" w:rsidRDefault="007D0534" w:rsidP="007D0534">
      <w:pPr>
        <w:ind w:left="1080"/>
        <w:rPr>
          <w:szCs w:val="20"/>
        </w:rPr>
      </w:pPr>
      <w:r w:rsidRPr="002D6D38">
        <w:rPr>
          <w:b/>
          <w:bCs/>
          <w:szCs w:val="20"/>
        </w:rPr>
        <w:t xml:space="preserve">         </w:t>
      </w:r>
      <w:r w:rsidRPr="002D6D38">
        <w:rPr>
          <w:b/>
          <w:bCs/>
          <w:szCs w:val="20"/>
          <w:u w:val="single"/>
        </w:rPr>
        <w:t>Thème</w:t>
      </w:r>
      <w:r w:rsidRPr="002D6D38">
        <w:rPr>
          <w:b/>
          <w:bCs/>
          <w:szCs w:val="20"/>
        </w:rPr>
        <w:t xml:space="preserve"> : </w:t>
      </w:r>
      <w:r w:rsidRPr="002D6D38">
        <w:rPr>
          <w:b/>
          <w:bCs/>
          <w:szCs w:val="20"/>
          <w:u w:val="single"/>
        </w:rPr>
        <w:t>La copropriété</w:t>
      </w:r>
    </w:p>
    <w:p w:rsidR="007D0534" w:rsidRPr="002D6D38" w:rsidRDefault="007D0534" w:rsidP="007D0534">
      <w:pPr>
        <w:numPr>
          <w:ilvl w:val="0"/>
          <w:numId w:val="20"/>
        </w:numPr>
        <w:overflowPunct w:val="0"/>
        <w:autoSpaceDE w:val="0"/>
        <w:autoSpaceDN w:val="0"/>
        <w:adjustRightInd w:val="0"/>
        <w:spacing w:after="0"/>
        <w:ind w:hanging="720"/>
        <w:rPr>
          <w:szCs w:val="20"/>
        </w:rPr>
      </w:pPr>
      <w:r w:rsidRPr="002D6D38">
        <w:rPr>
          <w:szCs w:val="20"/>
        </w:rPr>
        <w:t xml:space="preserve">Mise en place </w:t>
      </w:r>
    </w:p>
    <w:p w:rsidR="007D0534" w:rsidRPr="002D6D38" w:rsidRDefault="007D0534" w:rsidP="007D0534">
      <w:pPr>
        <w:numPr>
          <w:ilvl w:val="0"/>
          <w:numId w:val="20"/>
        </w:numPr>
        <w:overflowPunct w:val="0"/>
        <w:autoSpaceDE w:val="0"/>
        <w:autoSpaceDN w:val="0"/>
        <w:adjustRightInd w:val="0"/>
        <w:spacing w:after="0"/>
        <w:ind w:hanging="720"/>
        <w:rPr>
          <w:szCs w:val="20"/>
        </w:rPr>
      </w:pPr>
      <w:r w:rsidRPr="002D6D38">
        <w:rPr>
          <w:szCs w:val="20"/>
        </w:rPr>
        <w:t>Organes</w:t>
      </w:r>
    </w:p>
    <w:p w:rsidR="007D0534" w:rsidRPr="002D6D38" w:rsidRDefault="007D0534" w:rsidP="007D0534">
      <w:pPr>
        <w:numPr>
          <w:ilvl w:val="0"/>
          <w:numId w:val="20"/>
        </w:numPr>
        <w:overflowPunct w:val="0"/>
        <w:autoSpaceDE w:val="0"/>
        <w:autoSpaceDN w:val="0"/>
        <w:adjustRightInd w:val="0"/>
        <w:spacing w:after="0"/>
        <w:ind w:hanging="720"/>
        <w:rPr>
          <w:szCs w:val="20"/>
        </w:rPr>
      </w:pPr>
      <w:r w:rsidRPr="002D6D38">
        <w:rPr>
          <w:szCs w:val="20"/>
        </w:rPr>
        <w:t>Gestion</w:t>
      </w:r>
    </w:p>
    <w:p w:rsidR="007D0534" w:rsidRPr="00E3297B" w:rsidRDefault="007D0534" w:rsidP="007D0534">
      <w:pPr>
        <w:rPr>
          <w:b/>
          <w:bCs/>
          <w:szCs w:val="20"/>
          <w:u w:val="single"/>
        </w:rPr>
      </w:pPr>
    </w:p>
    <w:p w:rsidR="007D0534" w:rsidRPr="00E3297B" w:rsidRDefault="007D0534" w:rsidP="007D0534">
      <w:pPr>
        <w:numPr>
          <w:ilvl w:val="0"/>
          <w:numId w:val="8"/>
        </w:numPr>
        <w:overflowPunct w:val="0"/>
        <w:autoSpaceDE w:val="0"/>
        <w:autoSpaceDN w:val="0"/>
        <w:adjustRightInd w:val="0"/>
        <w:spacing w:after="0"/>
        <w:ind w:left="108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5</w:t>
      </w:r>
      <w:r w:rsidRPr="00E3297B">
        <w:rPr>
          <w:b/>
          <w:bCs/>
          <w:szCs w:val="20"/>
          <w:u w:val="single"/>
          <w:vertAlign w:val="superscript"/>
        </w:rPr>
        <w:t xml:space="preserve">ème </w:t>
      </w:r>
      <w:r w:rsidRPr="00E3297B">
        <w:rPr>
          <w:b/>
          <w:bCs/>
          <w:szCs w:val="20"/>
          <w:u w:val="single"/>
        </w:rPr>
        <w:t xml:space="preserve"> et 6</w:t>
      </w:r>
      <w:r w:rsidRPr="00E3297B">
        <w:rPr>
          <w:b/>
          <w:bCs/>
          <w:szCs w:val="20"/>
          <w:u w:val="single"/>
          <w:vertAlign w:val="superscript"/>
        </w:rPr>
        <w:t>ème</w:t>
      </w:r>
      <w:r w:rsidRPr="00E3297B">
        <w:rPr>
          <w:b/>
          <w:bCs/>
          <w:szCs w:val="20"/>
          <w:u w:val="single"/>
        </w:rPr>
        <w:t xml:space="preserve"> mois : janvier et février</w:t>
      </w:r>
      <w:r>
        <w:rPr>
          <w:szCs w:val="20"/>
        </w:rPr>
        <w:tab/>
      </w:r>
      <w:r>
        <w:rPr>
          <w:szCs w:val="20"/>
        </w:rPr>
        <w:tab/>
      </w:r>
      <w:r>
        <w:rPr>
          <w:szCs w:val="20"/>
        </w:rPr>
        <w:tab/>
      </w:r>
      <w:r>
        <w:rPr>
          <w:szCs w:val="20"/>
        </w:rPr>
        <w:tab/>
      </w:r>
      <w:r w:rsidRPr="00E3297B">
        <w:rPr>
          <w:b/>
          <w:bCs/>
          <w:szCs w:val="20"/>
          <w:u w:val="single"/>
        </w:rPr>
        <w:t>2 journées</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Droit des sociétés</w:t>
      </w:r>
    </w:p>
    <w:p w:rsidR="007D0534" w:rsidRPr="00E3297B" w:rsidRDefault="007D0534" w:rsidP="007D0534">
      <w:pPr>
        <w:numPr>
          <w:ilvl w:val="0"/>
          <w:numId w:val="22"/>
        </w:numPr>
        <w:overflowPunct w:val="0"/>
        <w:autoSpaceDE w:val="0"/>
        <w:autoSpaceDN w:val="0"/>
        <w:adjustRightInd w:val="0"/>
        <w:spacing w:after="0"/>
        <w:ind w:hanging="1080"/>
        <w:rPr>
          <w:szCs w:val="20"/>
        </w:rPr>
      </w:pPr>
      <w:r w:rsidRPr="00E3297B">
        <w:rPr>
          <w:szCs w:val="20"/>
        </w:rPr>
        <w:t>Droit des sociétés en général</w:t>
      </w:r>
    </w:p>
    <w:p w:rsidR="007D0534" w:rsidRPr="00E3297B" w:rsidRDefault="007D0534" w:rsidP="007D0534">
      <w:pPr>
        <w:numPr>
          <w:ilvl w:val="0"/>
          <w:numId w:val="22"/>
        </w:numPr>
        <w:overflowPunct w:val="0"/>
        <w:autoSpaceDE w:val="0"/>
        <w:autoSpaceDN w:val="0"/>
        <w:adjustRightInd w:val="0"/>
        <w:spacing w:after="0"/>
        <w:ind w:hanging="1080"/>
        <w:rPr>
          <w:szCs w:val="20"/>
        </w:rPr>
      </w:pPr>
      <w:r w:rsidRPr="00E3297B">
        <w:rPr>
          <w:szCs w:val="20"/>
        </w:rPr>
        <w:t>Sociétés civiles</w:t>
      </w:r>
    </w:p>
    <w:p w:rsidR="007D0534" w:rsidRPr="00E3297B" w:rsidRDefault="007D0534" w:rsidP="007D0534">
      <w:pPr>
        <w:numPr>
          <w:ilvl w:val="0"/>
          <w:numId w:val="22"/>
        </w:numPr>
        <w:overflowPunct w:val="0"/>
        <w:autoSpaceDE w:val="0"/>
        <w:autoSpaceDN w:val="0"/>
        <w:adjustRightInd w:val="0"/>
        <w:spacing w:after="0"/>
        <w:ind w:hanging="1080"/>
        <w:rPr>
          <w:szCs w:val="20"/>
        </w:rPr>
      </w:pPr>
      <w:r w:rsidRPr="00E3297B">
        <w:rPr>
          <w:szCs w:val="20"/>
        </w:rPr>
        <w:t>Sociétés commerciales</w:t>
      </w:r>
    </w:p>
    <w:p w:rsidR="007D0534" w:rsidRPr="00E3297B" w:rsidRDefault="007D0534" w:rsidP="007D0534">
      <w:pPr>
        <w:numPr>
          <w:ilvl w:val="0"/>
          <w:numId w:val="22"/>
        </w:numPr>
        <w:overflowPunct w:val="0"/>
        <w:autoSpaceDE w:val="0"/>
        <w:autoSpaceDN w:val="0"/>
        <w:adjustRightInd w:val="0"/>
        <w:spacing w:after="0"/>
        <w:ind w:hanging="1080"/>
        <w:rPr>
          <w:szCs w:val="20"/>
        </w:rPr>
      </w:pPr>
      <w:r w:rsidRPr="00E3297B">
        <w:rPr>
          <w:szCs w:val="20"/>
        </w:rPr>
        <w:t>Groupements (associations, société de moyens, société</w:t>
      </w:r>
    </w:p>
    <w:p w:rsidR="007D0534" w:rsidRPr="00E3297B" w:rsidRDefault="007D0534" w:rsidP="007D0534">
      <w:pPr>
        <w:ind w:left="1440"/>
        <w:rPr>
          <w:szCs w:val="20"/>
        </w:rPr>
      </w:pPr>
      <w:r w:rsidRPr="00E3297B">
        <w:rPr>
          <w:szCs w:val="20"/>
        </w:rPr>
        <w:tab/>
      </w:r>
      <w:proofErr w:type="gramStart"/>
      <w:r w:rsidRPr="00E3297B">
        <w:rPr>
          <w:szCs w:val="20"/>
        </w:rPr>
        <w:t>civile</w:t>
      </w:r>
      <w:proofErr w:type="gramEnd"/>
      <w:r w:rsidRPr="00E3297B">
        <w:rPr>
          <w:szCs w:val="20"/>
        </w:rPr>
        <w:t xml:space="preserve"> professionnelle …)</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7</w:t>
      </w:r>
      <w:r w:rsidRPr="00E3297B">
        <w:rPr>
          <w:b/>
          <w:bCs/>
          <w:szCs w:val="20"/>
          <w:u w:val="single"/>
          <w:vertAlign w:val="superscript"/>
        </w:rPr>
        <w:t>ème</w:t>
      </w:r>
      <w:r w:rsidRPr="00E3297B">
        <w:rPr>
          <w:b/>
          <w:bCs/>
          <w:szCs w:val="20"/>
          <w:u w:val="single"/>
        </w:rPr>
        <w:t xml:space="preserve"> mois : Mars</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1 journée</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Droit rural</w:t>
      </w:r>
    </w:p>
    <w:p w:rsidR="007D0534" w:rsidRPr="00E3297B" w:rsidRDefault="007D0534" w:rsidP="007D0534">
      <w:pPr>
        <w:numPr>
          <w:ilvl w:val="0"/>
          <w:numId w:val="23"/>
        </w:numPr>
        <w:overflowPunct w:val="0"/>
        <w:autoSpaceDE w:val="0"/>
        <w:autoSpaceDN w:val="0"/>
        <w:adjustRightInd w:val="0"/>
        <w:spacing w:after="0"/>
        <w:ind w:hanging="1080"/>
        <w:rPr>
          <w:szCs w:val="20"/>
        </w:rPr>
      </w:pPr>
      <w:r w:rsidRPr="00E3297B">
        <w:rPr>
          <w:szCs w:val="20"/>
        </w:rPr>
        <w:t>Statut du fermage, baux ruraux</w:t>
      </w:r>
    </w:p>
    <w:p w:rsidR="007D0534" w:rsidRPr="00E3297B" w:rsidRDefault="007D0534" w:rsidP="007D0534">
      <w:pPr>
        <w:numPr>
          <w:ilvl w:val="0"/>
          <w:numId w:val="23"/>
        </w:numPr>
        <w:overflowPunct w:val="0"/>
        <w:autoSpaceDE w:val="0"/>
        <w:autoSpaceDN w:val="0"/>
        <w:adjustRightInd w:val="0"/>
        <w:spacing w:after="0"/>
        <w:ind w:hanging="1080"/>
        <w:rPr>
          <w:szCs w:val="20"/>
        </w:rPr>
      </w:pPr>
      <w:r w:rsidRPr="00E3297B">
        <w:rPr>
          <w:szCs w:val="20"/>
        </w:rPr>
        <w:t>Attribution préférentielle de fonds ruraux</w:t>
      </w:r>
    </w:p>
    <w:p w:rsidR="007D0534" w:rsidRPr="00E3297B" w:rsidRDefault="007D0534" w:rsidP="007D0534">
      <w:pPr>
        <w:numPr>
          <w:ilvl w:val="0"/>
          <w:numId w:val="23"/>
        </w:numPr>
        <w:overflowPunct w:val="0"/>
        <w:autoSpaceDE w:val="0"/>
        <w:autoSpaceDN w:val="0"/>
        <w:adjustRightInd w:val="0"/>
        <w:spacing w:after="0"/>
        <w:ind w:hanging="1080"/>
        <w:rPr>
          <w:szCs w:val="20"/>
        </w:rPr>
      </w:pPr>
      <w:r w:rsidRPr="00E3297B">
        <w:rPr>
          <w:szCs w:val="20"/>
        </w:rPr>
        <w:t>Droit</w:t>
      </w:r>
      <w:r w:rsidRPr="002D6D38">
        <w:rPr>
          <w:szCs w:val="20"/>
        </w:rPr>
        <w:t>s</w:t>
      </w:r>
      <w:r w:rsidRPr="00E3297B">
        <w:rPr>
          <w:szCs w:val="20"/>
        </w:rPr>
        <w:t xml:space="preserve"> de préemption</w:t>
      </w:r>
    </w:p>
    <w:p w:rsidR="007D0534" w:rsidRPr="00E3297B" w:rsidRDefault="007D0534" w:rsidP="007D0534">
      <w:pPr>
        <w:numPr>
          <w:ilvl w:val="0"/>
          <w:numId w:val="23"/>
        </w:numPr>
        <w:overflowPunct w:val="0"/>
        <w:autoSpaceDE w:val="0"/>
        <w:autoSpaceDN w:val="0"/>
        <w:adjustRightInd w:val="0"/>
        <w:spacing w:after="0"/>
        <w:ind w:hanging="1080"/>
        <w:rPr>
          <w:szCs w:val="20"/>
        </w:rPr>
      </w:pPr>
      <w:r w:rsidRPr="00E3297B">
        <w:rPr>
          <w:szCs w:val="20"/>
        </w:rPr>
        <w:t>Groupements pour la propriété et l’exploitation des</w:t>
      </w:r>
    </w:p>
    <w:p w:rsidR="007D0534" w:rsidRPr="00E3297B" w:rsidRDefault="007D0534" w:rsidP="007D0534">
      <w:pPr>
        <w:ind w:left="1440"/>
        <w:rPr>
          <w:szCs w:val="20"/>
        </w:rPr>
      </w:pPr>
      <w:r w:rsidRPr="00E3297B">
        <w:rPr>
          <w:szCs w:val="20"/>
        </w:rPr>
        <w:t xml:space="preserve">     </w:t>
      </w:r>
      <w:r w:rsidRPr="00E3297B">
        <w:rPr>
          <w:szCs w:val="20"/>
        </w:rPr>
        <w:tab/>
      </w:r>
      <w:proofErr w:type="gramStart"/>
      <w:r w:rsidRPr="00E3297B">
        <w:rPr>
          <w:szCs w:val="20"/>
        </w:rPr>
        <w:t>biens</w:t>
      </w:r>
      <w:proofErr w:type="gramEnd"/>
      <w:r w:rsidRPr="00E3297B">
        <w:rPr>
          <w:szCs w:val="20"/>
        </w:rPr>
        <w:t xml:space="preserve"> ruraux</w:t>
      </w: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b/>
          <w:bCs/>
          <w:szCs w:val="20"/>
          <w:u w:val="single"/>
        </w:rPr>
      </w:pPr>
      <w:r w:rsidRPr="00E3297B">
        <w:rPr>
          <w:b/>
          <w:bCs/>
          <w:szCs w:val="20"/>
          <w:u w:val="single"/>
        </w:rPr>
        <w:t>8</w:t>
      </w:r>
      <w:r w:rsidRPr="00E3297B">
        <w:rPr>
          <w:b/>
          <w:bCs/>
          <w:szCs w:val="20"/>
          <w:u w:val="single"/>
          <w:vertAlign w:val="superscript"/>
        </w:rPr>
        <w:t>ème</w:t>
      </w:r>
      <w:r w:rsidRPr="00E3297B">
        <w:rPr>
          <w:b/>
          <w:bCs/>
          <w:szCs w:val="20"/>
          <w:u w:val="single"/>
        </w:rPr>
        <w:t xml:space="preserve"> mois : Avril</w:t>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szCs w:val="20"/>
        </w:rPr>
        <w:tab/>
      </w:r>
      <w:r w:rsidRPr="00E3297B">
        <w:rPr>
          <w:b/>
          <w:bCs/>
          <w:szCs w:val="20"/>
          <w:u w:val="single"/>
        </w:rPr>
        <w:t>2 journées</w:t>
      </w:r>
    </w:p>
    <w:p w:rsidR="007D0534" w:rsidRPr="00E3297B" w:rsidRDefault="007D0534" w:rsidP="007D0534">
      <w:pPr>
        <w:ind w:left="1440"/>
        <w:rPr>
          <w:szCs w:val="20"/>
        </w:rPr>
      </w:pPr>
      <w:r w:rsidRPr="00E3297B">
        <w:rPr>
          <w:b/>
          <w:bCs/>
          <w:szCs w:val="20"/>
        </w:rPr>
        <w:t xml:space="preserve">        </w:t>
      </w:r>
      <w:r w:rsidRPr="00E3297B">
        <w:rPr>
          <w:b/>
          <w:bCs/>
          <w:szCs w:val="20"/>
          <w:u w:val="single"/>
        </w:rPr>
        <w:t>Thème</w:t>
      </w:r>
      <w:r w:rsidRPr="00E3297B">
        <w:rPr>
          <w:b/>
          <w:bCs/>
          <w:szCs w:val="20"/>
        </w:rPr>
        <w:t xml:space="preserve"> : </w:t>
      </w:r>
      <w:r w:rsidRPr="00E3297B">
        <w:rPr>
          <w:b/>
          <w:bCs/>
          <w:szCs w:val="20"/>
          <w:u w:val="single"/>
        </w:rPr>
        <w:t>La fiscalité</w:t>
      </w:r>
      <w:r w:rsidRPr="00E3297B">
        <w:rPr>
          <w:szCs w:val="20"/>
        </w:rPr>
        <w:t xml:space="preserve">  (1 journée)</w:t>
      </w:r>
    </w:p>
    <w:p w:rsidR="007D0534" w:rsidRPr="00E3297B" w:rsidRDefault="007D0534" w:rsidP="007D0534">
      <w:pPr>
        <w:ind w:left="1440"/>
        <w:rPr>
          <w:szCs w:val="20"/>
        </w:rPr>
      </w:pPr>
      <w:r w:rsidRPr="00E3297B">
        <w:rPr>
          <w:b/>
          <w:bCs/>
          <w:szCs w:val="20"/>
        </w:rPr>
        <w:t xml:space="preserve">           </w:t>
      </w:r>
      <w:r w:rsidRPr="00E3297B">
        <w:rPr>
          <w:b/>
          <w:bCs/>
          <w:szCs w:val="20"/>
          <w:u w:val="single"/>
        </w:rPr>
        <w:t xml:space="preserve">Droits d’enregistrement </w:t>
      </w:r>
    </w:p>
    <w:p w:rsidR="007D0534" w:rsidRPr="00E3297B" w:rsidRDefault="007D0534" w:rsidP="007D0534">
      <w:pPr>
        <w:numPr>
          <w:ilvl w:val="0"/>
          <w:numId w:val="24"/>
        </w:numPr>
        <w:overflowPunct w:val="0"/>
        <w:autoSpaceDE w:val="0"/>
        <w:autoSpaceDN w:val="0"/>
        <w:adjustRightInd w:val="0"/>
        <w:spacing w:after="0"/>
        <w:ind w:hanging="900"/>
        <w:rPr>
          <w:szCs w:val="20"/>
        </w:rPr>
      </w:pPr>
      <w:r w:rsidRPr="00E3297B">
        <w:rPr>
          <w:szCs w:val="20"/>
        </w:rPr>
        <w:t xml:space="preserve">Mutations à titre </w:t>
      </w:r>
      <w:r w:rsidRPr="00E3297B">
        <w:rPr>
          <w:szCs w:val="20"/>
          <w:u w:val="single"/>
        </w:rPr>
        <w:t>onéreux</w:t>
      </w:r>
    </w:p>
    <w:p w:rsidR="007D0534" w:rsidRPr="00E3297B" w:rsidRDefault="007D0534" w:rsidP="007D0534">
      <w:pPr>
        <w:numPr>
          <w:ilvl w:val="0"/>
          <w:numId w:val="24"/>
        </w:numPr>
        <w:overflowPunct w:val="0"/>
        <w:autoSpaceDE w:val="0"/>
        <w:autoSpaceDN w:val="0"/>
        <w:adjustRightInd w:val="0"/>
        <w:spacing w:after="0"/>
        <w:ind w:hanging="900"/>
        <w:rPr>
          <w:szCs w:val="20"/>
        </w:rPr>
      </w:pPr>
      <w:r w:rsidRPr="00E3297B">
        <w:rPr>
          <w:szCs w:val="20"/>
        </w:rPr>
        <w:t>Mutations à titre gratuit</w:t>
      </w:r>
    </w:p>
    <w:p w:rsidR="007D0534" w:rsidRPr="00E3297B" w:rsidRDefault="007D0534" w:rsidP="007D0534">
      <w:pPr>
        <w:ind w:left="1440"/>
        <w:rPr>
          <w:szCs w:val="20"/>
        </w:rPr>
      </w:pPr>
    </w:p>
    <w:p w:rsidR="007D0534" w:rsidRPr="00CE232B" w:rsidRDefault="007D0534" w:rsidP="007D0534">
      <w:pPr>
        <w:ind w:left="2124" w:firstLine="171"/>
        <w:rPr>
          <w:b/>
          <w:bCs/>
          <w:szCs w:val="20"/>
          <w:u w:val="single"/>
        </w:rPr>
      </w:pPr>
      <w:r w:rsidRPr="002D6D38">
        <w:rPr>
          <w:b/>
          <w:bCs/>
          <w:szCs w:val="20"/>
          <w:u w:val="single"/>
        </w:rPr>
        <w:t>TVA immobilière</w:t>
      </w:r>
      <w:r>
        <w:rPr>
          <w:b/>
          <w:bCs/>
          <w:szCs w:val="20"/>
          <w:u w:val="single"/>
        </w:rPr>
        <w:br/>
      </w:r>
      <w:r>
        <w:rPr>
          <w:b/>
          <w:bCs/>
          <w:szCs w:val="20"/>
          <w:u w:val="single"/>
        </w:rPr>
        <w:br/>
      </w:r>
      <w:r w:rsidRPr="002D6D38">
        <w:rPr>
          <w:b/>
          <w:bCs/>
          <w:szCs w:val="20"/>
        </w:rPr>
        <w:t xml:space="preserve">  </w:t>
      </w:r>
      <w:r w:rsidRPr="002D6D38">
        <w:rPr>
          <w:b/>
          <w:bCs/>
          <w:szCs w:val="20"/>
          <w:u w:val="single"/>
        </w:rPr>
        <w:t>I. S.F. et plus-values immobilières</w:t>
      </w:r>
      <w:r>
        <w:rPr>
          <w:b/>
          <w:bCs/>
          <w:color w:val="FF0000"/>
          <w:szCs w:val="20"/>
          <w:u w:val="single"/>
        </w:rPr>
        <w:br/>
      </w:r>
      <w:r>
        <w:rPr>
          <w:b/>
          <w:bCs/>
          <w:szCs w:val="20"/>
          <w:u w:val="single"/>
        </w:rPr>
        <w:br/>
      </w:r>
    </w:p>
    <w:p w:rsidR="007D0534" w:rsidRPr="002D6D38" w:rsidRDefault="007D0534" w:rsidP="007D0534">
      <w:pPr>
        <w:ind w:left="1440"/>
        <w:rPr>
          <w:b/>
          <w:bCs/>
          <w:szCs w:val="20"/>
          <w:u w:val="single"/>
        </w:rPr>
      </w:pPr>
      <w:r w:rsidRPr="00E3297B">
        <w:rPr>
          <w:b/>
          <w:bCs/>
          <w:szCs w:val="20"/>
        </w:rPr>
        <w:lastRenderedPageBreak/>
        <w:t xml:space="preserve">        </w:t>
      </w:r>
      <w:r w:rsidRPr="00E3297B">
        <w:rPr>
          <w:b/>
          <w:bCs/>
          <w:szCs w:val="20"/>
          <w:u w:val="single"/>
        </w:rPr>
        <w:t>Thème </w:t>
      </w:r>
      <w:r w:rsidRPr="00E3297B">
        <w:rPr>
          <w:b/>
          <w:bCs/>
          <w:szCs w:val="20"/>
        </w:rPr>
        <w:t xml:space="preserve">: </w:t>
      </w:r>
      <w:r w:rsidRPr="00E3297B">
        <w:rPr>
          <w:b/>
          <w:bCs/>
          <w:szCs w:val="20"/>
          <w:u w:val="single"/>
        </w:rPr>
        <w:t>Fiscalité de l’entreprise</w:t>
      </w:r>
    </w:p>
    <w:p w:rsidR="007D0534" w:rsidRPr="00E3297B" w:rsidRDefault="007D0534" w:rsidP="007D0534">
      <w:pPr>
        <w:numPr>
          <w:ilvl w:val="0"/>
          <w:numId w:val="25"/>
        </w:numPr>
        <w:overflowPunct w:val="0"/>
        <w:autoSpaceDE w:val="0"/>
        <w:autoSpaceDN w:val="0"/>
        <w:adjustRightInd w:val="0"/>
        <w:spacing w:after="0"/>
        <w:ind w:hanging="900"/>
        <w:rPr>
          <w:szCs w:val="20"/>
        </w:rPr>
      </w:pPr>
      <w:r w:rsidRPr="00E3297B">
        <w:rPr>
          <w:szCs w:val="20"/>
        </w:rPr>
        <w:t>Entreprise individuelle</w:t>
      </w:r>
    </w:p>
    <w:p w:rsidR="007D0534" w:rsidRPr="00E3297B" w:rsidRDefault="007D0534" w:rsidP="007D0534">
      <w:pPr>
        <w:numPr>
          <w:ilvl w:val="0"/>
          <w:numId w:val="25"/>
        </w:numPr>
        <w:overflowPunct w:val="0"/>
        <w:autoSpaceDE w:val="0"/>
        <w:autoSpaceDN w:val="0"/>
        <w:adjustRightInd w:val="0"/>
        <w:spacing w:after="0"/>
        <w:ind w:hanging="900"/>
        <w:rPr>
          <w:szCs w:val="20"/>
        </w:rPr>
      </w:pPr>
      <w:r w:rsidRPr="00E3297B">
        <w:rPr>
          <w:szCs w:val="20"/>
        </w:rPr>
        <w:t xml:space="preserve">Entreprise </w:t>
      </w:r>
      <w:r w:rsidRPr="002D6D38">
        <w:rPr>
          <w:szCs w:val="20"/>
        </w:rPr>
        <w:t>sous forme sociétaire</w:t>
      </w:r>
    </w:p>
    <w:p w:rsidR="007D0534" w:rsidRPr="00E3297B" w:rsidRDefault="007D0534" w:rsidP="007D0534">
      <w:pPr>
        <w:rPr>
          <w:szCs w:val="20"/>
        </w:rPr>
      </w:pPr>
    </w:p>
    <w:p w:rsidR="007D0534" w:rsidRPr="00E3297B" w:rsidRDefault="007D0534" w:rsidP="007D0534">
      <w:pPr>
        <w:numPr>
          <w:ilvl w:val="0"/>
          <w:numId w:val="8"/>
        </w:numPr>
        <w:overflowPunct w:val="0"/>
        <w:autoSpaceDE w:val="0"/>
        <w:autoSpaceDN w:val="0"/>
        <w:adjustRightInd w:val="0"/>
        <w:spacing w:after="0"/>
        <w:ind w:left="1440" w:firstLine="0"/>
        <w:rPr>
          <w:szCs w:val="20"/>
        </w:rPr>
      </w:pPr>
      <w:r w:rsidRPr="00E3297B">
        <w:rPr>
          <w:szCs w:val="20"/>
        </w:rPr>
        <w:t>Travaux proposés par l’équipe pédagogique</w:t>
      </w:r>
    </w:p>
    <w:p w:rsidR="007D0534" w:rsidRPr="00E3297B" w:rsidRDefault="007D0534" w:rsidP="007D0534">
      <w:pPr>
        <w:rPr>
          <w:szCs w:val="20"/>
        </w:rPr>
      </w:pPr>
    </w:p>
    <w:p w:rsidR="007D0534" w:rsidRPr="00E3297B" w:rsidRDefault="007D0534" w:rsidP="007D0534">
      <w:pPr>
        <w:ind w:left="1440"/>
        <w:rPr>
          <w:szCs w:val="20"/>
        </w:rPr>
      </w:pPr>
      <w:r w:rsidRPr="00E3297B">
        <w:rPr>
          <w:b/>
          <w:bCs/>
          <w:szCs w:val="20"/>
        </w:rPr>
        <w:t xml:space="preserve">        </w:t>
      </w:r>
      <w:r w:rsidRPr="00E3297B">
        <w:rPr>
          <w:b/>
          <w:bCs/>
          <w:szCs w:val="20"/>
          <w:u w:val="single"/>
        </w:rPr>
        <w:t>Contrôle</w:t>
      </w:r>
      <w:r w:rsidRPr="00E3297B">
        <w:rPr>
          <w:b/>
          <w:bCs/>
          <w:szCs w:val="20"/>
        </w:rPr>
        <w:t xml:space="preserve"> : </w:t>
      </w:r>
      <w:r w:rsidRPr="00E3297B">
        <w:rPr>
          <w:szCs w:val="20"/>
        </w:rPr>
        <w:t>(1 journée)</w:t>
      </w:r>
    </w:p>
    <w:p w:rsidR="007D0534" w:rsidRPr="00E3297B" w:rsidRDefault="007D0534" w:rsidP="007D0534">
      <w:pPr>
        <w:numPr>
          <w:ilvl w:val="0"/>
          <w:numId w:val="26"/>
        </w:numPr>
        <w:overflowPunct w:val="0"/>
        <w:autoSpaceDE w:val="0"/>
        <w:autoSpaceDN w:val="0"/>
        <w:adjustRightInd w:val="0"/>
        <w:spacing w:after="0"/>
        <w:ind w:hanging="900"/>
        <w:rPr>
          <w:szCs w:val="20"/>
        </w:rPr>
      </w:pPr>
      <w:r w:rsidRPr="00E3297B">
        <w:rPr>
          <w:szCs w:val="20"/>
        </w:rPr>
        <w:t xml:space="preserve">Devoir </w:t>
      </w:r>
      <w:proofErr w:type="gramStart"/>
      <w:r w:rsidRPr="00E3297B">
        <w:rPr>
          <w:szCs w:val="20"/>
        </w:rPr>
        <w:t>surveillé</w:t>
      </w:r>
      <w:proofErr w:type="gramEnd"/>
      <w:r w:rsidRPr="00E3297B">
        <w:rPr>
          <w:szCs w:val="20"/>
        </w:rPr>
        <w:t xml:space="preserve"> : le matin </w:t>
      </w:r>
      <w:r w:rsidRPr="002D6D38">
        <w:rPr>
          <w:szCs w:val="20"/>
        </w:rPr>
        <w:t>(4 heures)</w:t>
      </w:r>
    </w:p>
    <w:p w:rsidR="007D0534" w:rsidRPr="002D6D38" w:rsidRDefault="007D0534" w:rsidP="007D0534">
      <w:pPr>
        <w:numPr>
          <w:ilvl w:val="0"/>
          <w:numId w:val="26"/>
        </w:numPr>
        <w:overflowPunct w:val="0"/>
        <w:autoSpaceDE w:val="0"/>
        <w:autoSpaceDN w:val="0"/>
        <w:adjustRightInd w:val="0"/>
        <w:spacing w:after="0"/>
        <w:ind w:hanging="900"/>
        <w:rPr>
          <w:szCs w:val="20"/>
        </w:rPr>
      </w:pPr>
      <w:r w:rsidRPr="002D6D38">
        <w:rPr>
          <w:szCs w:val="20"/>
        </w:rPr>
        <w:t>Correction  l’après-midi</w:t>
      </w:r>
    </w:p>
    <w:p w:rsidR="007D0534" w:rsidRDefault="007D0534" w:rsidP="007D0534"/>
    <w:p w:rsidR="007D0534" w:rsidRDefault="007D0534" w:rsidP="007D0534"/>
    <w:p w:rsidR="007D0534" w:rsidRPr="000D2758" w:rsidRDefault="007D0534" w:rsidP="007D0534">
      <w:pPr>
        <w:rPr>
          <w:b/>
          <w:sz w:val="22"/>
        </w:rPr>
      </w:pPr>
      <w:r w:rsidRPr="000D2758">
        <w:rPr>
          <w:b/>
          <w:sz w:val="22"/>
        </w:rPr>
        <w:t>IV – LA DELIVRANCE DU CERTIFICAT DE SUIVI DE LA PREPARATION</w:t>
      </w:r>
    </w:p>
    <w:p w:rsidR="007D0534" w:rsidRDefault="007D0534" w:rsidP="007D0534"/>
    <w:p w:rsidR="007D0534" w:rsidRDefault="007D0534" w:rsidP="007D0534">
      <w:r>
        <w:t>Un livret individuel permettant de consigner les informations relatives à l’assiduité et à l’accomplissement des travaux proposés aux candidats est tenu par le Centre de formation. Il contiendra, en outre, les évaluations et les appréciations des professeurs.</w:t>
      </w:r>
    </w:p>
    <w:p w:rsidR="007D0534" w:rsidRDefault="007D0534" w:rsidP="007D0534">
      <w:r>
        <w:t>A l’issue des deux années de préparation les candidats qui ont satisfait à leurs obligations reçoivent le certificat de suivi de la préparation à l’examen de contrôle des connaissances techniques, certificat prévu par arrêté du Ministère de la Justice en date du 20 décembre 2007, ledit arrêté fixant le programme et les modalités de cet examen.</w:t>
      </w:r>
    </w:p>
    <w:p w:rsidR="007D0534" w:rsidRDefault="007D0534" w:rsidP="007D0534">
      <w:r>
        <w:t>Ce certificat est délivré par le Directeur du C.F.P.N auprès duquel le candidat est inscrit ; sa validité expire à l’issue de la troisième année civile qui suit celle de sa délivrance ainsi que le prévoit l’article 7 du décret 73-609 du 5 juillet 1973.</w:t>
      </w:r>
    </w:p>
    <w:p w:rsidR="007D0534" w:rsidRPr="00FA788F" w:rsidRDefault="007D0534" w:rsidP="00FA788F">
      <w:pPr>
        <w:rPr>
          <w:b/>
        </w:rPr>
      </w:pPr>
    </w:p>
    <w:sectPr w:rsidR="007D0534" w:rsidRPr="00FA788F" w:rsidSect="001C3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5"/>
      </v:shape>
    </w:pict>
  </w:numPicBullet>
  <w:abstractNum w:abstractNumId="0">
    <w:nsid w:val="064F443D"/>
    <w:multiLevelType w:val="hybridMultilevel"/>
    <w:tmpl w:val="7C041EE2"/>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
    <w:nsid w:val="0976223E"/>
    <w:multiLevelType w:val="hybridMultilevel"/>
    <w:tmpl w:val="B18E4A5A"/>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
    <w:nsid w:val="09936E20"/>
    <w:multiLevelType w:val="hybridMultilevel"/>
    <w:tmpl w:val="C5A4B94A"/>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3">
    <w:nsid w:val="09F65CF4"/>
    <w:multiLevelType w:val="hybridMultilevel"/>
    <w:tmpl w:val="0A640E2A"/>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4">
    <w:nsid w:val="12EC298E"/>
    <w:multiLevelType w:val="hybridMultilevel"/>
    <w:tmpl w:val="035A041E"/>
    <w:lvl w:ilvl="0" w:tplc="91C8129E">
      <w:start w:val="17"/>
      <w:numFmt w:val="bullet"/>
      <w:lvlText w:val=""/>
      <w:lvlJc w:val="left"/>
      <w:pPr>
        <w:tabs>
          <w:tab w:val="num" w:pos="1410"/>
        </w:tabs>
        <w:ind w:left="1410" w:hanging="390"/>
      </w:pPr>
      <w:rPr>
        <w:rFonts w:ascii="Wingdings 2" w:eastAsia="Times New Roman" w:hAnsi="Wingdings 2" w:cs="Times New Roman" w:hint="default"/>
      </w:rPr>
    </w:lvl>
    <w:lvl w:ilvl="1" w:tplc="0AACBE6A">
      <w:start w:val="1"/>
      <w:numFmt w:val="lowerLetter"/>
      <w:lvlText w:val="%2)"/>
      <w:lvlJc w:val="left"/>
      <w:pPr>
        <w:tabs>
          <w:tab w:val="num" w:pos="2100"/>
        </w:tabs>
        <w:ind w:left="2100" w:hanging="360"/>
      </w:pPr>
      <w:rPr>
        <w:b/>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2F2785F"/>
    <w:multiLevelType w:val="hybridMultilevel"/>
    <w:tmpl w:val="99E69592"/>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nsid w:val="17251770"/>
    <w:multiLevelType w:val="hybridMultilevel"/>
    <w:tmpl w:val="0090EA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B71A96"/>
    <w:multiLevelType w:val="hybridMultilevel"/>
    <w:tmpl w:val="644ACC6A"/>
    <w:lvl w:ilvl="0" w:tplc="040C0003">
      <w:start w:val="1"/>
      <w:numFmt w:val="bullet"/>
      <w:lvlText w:val="o"/>
      <w:lvlJc w:val="left"/>
      <w:pPr>
        <w:tabs>
          <w:tab w:val="num" w:pos="1800"/>
        </w:tabs>
        <w:ind w:left="1800" w:hanging="360"/>
      </w:pPr>
      <w:rPr>
        <w:rFonts w:ascii="Courier New" w:hAnsi="Courier New" w:cs="Courier New" w:hint="default"/>
        <w:color w:val="FF0000"/>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8">
    <w:nsid w:val="233F6598"/>
    <w:multiLevelType w:val="hybridMultilevel"/>
    <w:tmpl w:val="24E235FC"/>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9">
    <w:nsid w:val="290726C7"/>
    <w:multiLevelType w:val="hybridMultilevel"/>
    <w:tmpl w:val="EE68CAD8"/>
    <w:lvl w:ilvl="0" w:tplc="8A543DF2">
      <w:start w:val="2"/>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0A6759"/>
    <w:multiLevelType w:val="hybridMultilevel"/>
    <w:tmpl w:val="DF289C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CE1460"/>
    <w:multiLevelType w:val="hybridMultilevel"/>
    <w:tmpl w:val="9050DD5C"/>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2">
    <w:nsid w:val="34985EDC"/>
    <w:multiLevelType w:val="hybridMultilevel"/>
    <w:tmpl w:val="3BA6B7C4"/>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3">
    <w:nsid w:val="3DCA20BC"/>
    <w:multiLevelType w:val="hybridMultilevel"/>
    <w:tmpl w:val="E29AAD40"/>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4">
    <w:nsid w:val="3FC06B10"/>
    <w:multiLevelType w:val="hybridMultilevel"/>
    <w:tmpl w:val="8488BF38"/>
    <w:lvl w:ilvl="0" w:tplc="040C0003">
      <w:start w:val="1"/>
      <w:numFmt w:val="bullet"/>
      <w:lvlText w:val="o"/>
      <w:lvlJc w:val="left"/>
      <w:pPr>
        <w:tabs>
          <w:tab w:val="num" w:pos="1800"/>
        </w:tabs>
        <w:ind w:left="1800" w:hanging="360"/>
      </w:pPr>
      <w:rPr>
        <w:rFonts w:ascii="Courier New" w:hAnsi="Courier New"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nsid w:val="4A4154F6"/>
    <w:multiLevelType w:val="hybridMultilevel"/>
    <w:tmpl w:val="0054FA50"/>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6">
    <w:nsid w:val="4D434786"/>
    <w:multiLevelType w:val="hybridMultilevel"/>
    <w:tmpl w:val="D214D414"/>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7">
    <w:nsid w:val="4E8341F9"/>
    <w:multiLevelType w:val="hybridMultilevel"/>
    <w:tmpl w:val="4FDABF9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3A071DF"/>
    <w:multiLevelType w:val="hybridMultilevel"/>
    <w:tmpl w:val="7E1A3D66"/>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9">
    <w:nsid w:val="53C5754B"/>
    <w:multiLevelType w:val="hybridMultilevel"/>
    <w:tmpl w:val="DD06CDE2"/>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0">
    <w:nsid w:val="559624F9"/>
    <w:multiLevelType w:val="hybridMultilevel"/>
    <w:tmpl w:val="40820E2C"/>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nsid w:val="6641299A"/>
    <w:multiLevelType w:val="hybridMultilevel"/>
    <w:tmpl w:val="3B78D8FE"/>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2">
    <w:nsid w:val="67A85383"/>
    <w:multiLevelType w:val="hybridMultilevel"/>
    <w:tmpl w:val="044E8C7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3D74D7"/>
    <w:multiLevelType w:val="hybridMultilevel"/>
    <w:tmpl w:val="C722E0C8"/>
    <w:lvl w:ilvl="0" w:tplc="0DC234E0">
      <w:start w:val="1"/>
      <w:numFmt w:val="bullet"/>
      <w:lvlText w:val="o"/>
      <w:lvlJc w:val="left"/>
      <w:pPr>
        <w:tabs>
          <w:tab w:val="num" w:pos="1800"/>
        </w:tabs>
        <w:ind w:left="1800" w:hanging="360"/>
      </w:pPr>
      <w:rPr>
        <w:rFonts w:ascii="Courier New" w:hAnsi="Courier New" w:cs="Courier New" w:hint="default"/>
        <w:color w:val="FF0000"/>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4">
    <w:nsid w:val="71C55BF7"/>
    <w:multiLevelType w:val="hybridMultilevel"/>
    <w:tmpl w:val="73EEE2D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0935DD"/>
    <w:multiLevelType w:val="hybridMultilevel"/>
    <w:tmpl w:val="D386593C"/>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6">
    <w:nsid w:val="780F2883"/>
    <w:multiLevelType w:val="hybridMultilevel"/>
    <w:tmpl w:val="F9CA6FC0"/>
    <w:lvl w:ilvl="0" w:tplc="040C0003">
      <w:start w:val="1"/>
      <w:numFmt w:val="bullet"/>
      <w:lvlText w:val="o"/>
      <w:lvlJc w:val="left"/>
      <w:pPr>
        <w:tabs>
          <w:tab w:val="num" w:pos="1800"/>
        </w:tabs>
        <w:ind w:left="1800" w:hanging="360"/>
      </w:pPr>
      <w:rPr>
        <w:rFonts w:ascii="Courier New" w:hAnsi="Courier New" w:cs="Courier New"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6"/>
  </w:num>
  <w:num w:numId="3">
    <w:abstractNumId w:val="10"/>
  </w:num>
  <w:num w:numId="4">
    <w:abstractNumId w:val="24"/>
  </w:num>
  <w:num w:numId="5">
    <w:abstractNumId w:val="17"/>
  </w:num>
  <w:num w:numId="6">
    <w:abstractNumId w:val="22"/>
  </w:num>
  <w:num w:numId="7">
    <w:abstractNumId w:val="1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21"/>
  </w:num>
  <w:num w:numId="12">
    <w:abstractNumId w:val="8"/>
  </w:num>
  <w:num w:numId="13">
    <w:abstractNumId w:val="15"/>
  </w:num>
  <w:num w:numId="14">
    <w:abstractNumId w:val="12"/>
  </w:num>
  <w:num w:numId="15">
    <w:abstractNumId w:val="11"/>
  </w:num>
  <w:num w:numId="16">
    <w:abstractNumId w:val="5"/>
  </w:num>
  <w:num w:numId="17">
    <w:abstractNumId w:val="13"/>
  </w:num>
  <w:num w:numId="18">
    <w:abstractNumId w:val="3"/>
  </w:num>
  <w:num w:numId="19">
    <w:abstractNumId w:val="18"/>
  </w:num>
  <w:num w:numId="20">
    <w:abstractNumId w:val="23"/>
  </w:num>
  <w:num w:numId="21">
    <w:abstractNumId w:val="26"/>
  </w:num>
  <w:num w:numId="22">
    <w:abstractNumId w:val="16"/>
  </w:num>
  <w:num w:numId="23">
    <w:abstractNumId w:val="20"/>
  </w:num>
  <w:num w:numId="24">
    <w:abstractNumId w:val="0"/>
  </w:num>
  <w:num w:numId="25">
    <w:abstractNumId w:val="2"/>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F"/>
    <w:rsid w:val="001C3EF0"/>
    <w:rsid w:val="00252D77"/>
    <w:rsid w:val="00261752"/>
    <w:rsid w:val="002A3232"/>
    <w:rsid w:val="00345991"/>
    <w:rsid w:val="003F0550"/>
    <w:rsid w:val="004066C4"/>
    <w:rsid w:val="004652A0"/>
    <w:rsid w:val="004C6567"/>
    <w:rsid w:val="00551E3C"/>
    <w:rsid w:val="005F312D"/>
    <w:rsid w:val="00692C7B"/>
    <w:rsid w:val="006E41B2"/>
    <w:rsid w:val="00712D90"/>
    <w:rsid w:val="007D0534"/>
    <w:rsid w:val="00840AA3"/>
    <w:rsid w:val="00876E2F"/>
    <w:rsid w:val="008E3077"/>
    <w:rsid w:val="009229C7"/>
    <w:rsid w:val="00964592"/>
    <w:rsid w:val="009F2EC1"/>
    <w:rsid w:val="00A21729"/>
    <w:rsid w:val="00A57204"/>
    <w:rsid w:val="00AC1A35"/>
    <w:rsid w:val="00B50764"/>
    <w:rsid w:val="00BA5457"/>
    <w:rsid w:val="00BB27E4"/>
    <w:rsid w:val="00CD0601"/>
    <w:rsid w:val="00CE143B"/>
    <w:rsid w:val="00CE4BDA"/>
    <w:rsid w:val="00D0378C"/>
    <w:rsid w:val="00E162A9"/>
    <w:rsid w:val="00ED0058"/>
    <w:rsid w:val="00ED5909"/>
    <w:rsid w:val="00F9024A"/>
    <w:rsid w:val="00FA7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968299-3B71-4D84-B68F-6132734C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8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378C"/>
    <w:pPr>
      <w:ind w:left="720"/>
      <w:contextualSpacing/>
    </w:pPr>
  </w:style>
  <w:style w:type="paragraph" w:styleId="NormalWeb">
    <w:name w:val="Normal (Web)"/>
    <w:basedOn w:val="Normal"/>
    <w:rsid w:val="00252D77"/>
    <w:pPr>
      <w:overflowPunct w:val="0"/>
      <w:autoSpaceDE w:val="0"/>
      <w:autoSpaceDN w:val="0"/>
      <w:adjustRightInd w:val="0"/>
      <w:spacing w:before="100" w:after="100"/>
      <w:textAlignment w:val="baseline"/>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tt</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S_Novoa</dc:creator>
  <cp:keywords/>
  <dc:description/>
  <cp:lastModifiedBy>Sabrina NOVOA</cp:lastModifiedBy>
  <cp:revision>4</cp:revision>
  <cp:lastPrinted>2012-06-07T07:10:00Z</cp:lastPrinted>
  <dcterms:created xsi:type="dcterms:W3CDTF">2015-07-15T14:23:00Z</dcterms:created>
  <dcterms:modified xsi:type="dcterms:W3CDTF">2017-03-16T10:58:00Z</dcterms:modified>
</cp:coreProperties>
</file>